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09F0" w14:textId="5C1B6DD1" w:rsidR="00010F31" w:rsidRDefault="00010F31" w:rsidP="00DE1727">
      <w:pPr>
        <w:pStyle w:val="afa"/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noProof/>
        </w:rPr>
        <w:drawing>
          <wp:inline distT="0" distB="0" distL="0" distR="0" wp14:anchorId="7A4E462D" wp14:editId="2C217319">
            <wp:extent cx="6120765" cy="86093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0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8F71D" w14:textId="77777777" w:rsidR="00010F31" w:rsidRDefault="00010F31" w:rsidP="00DE1727">
      <w:pPr>
        <w:pStyle w:val="afa"/>
        <w:spacing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35B3F790" w14:textId="77777777" w:rsidR="00010F31" w:rsidRDefault="00010F31" w:rsidP="00DE1727">
      <w:pPr>
        <w:pStyle w:val="afa"/>
        <w:spacing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61FE20F2" w14:textId="77777777" w:rsidR="00010F31" w:rsidRDefault="00010F31" w:rsidP="00DE1727">
      <w:pPr>
        <w:pStyle w:val="afa"/>
        <w:spacing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349EA4FA" w14:textId="77777777" w:rsidR="00010F31" w:rsidRDefault="00010F31" w:rsidP="00DE1727">
      <w:pPr>
        <w:pStyle w:val="afa"/>
        <w:spacing w:line="240" w:lineRule="auto"/>
        <w:jc w:val="center"/>
        <w:rPr>
          <w:rFonts w:ascii="Times New Roman" w:hAnsi="Times New Roman"/>
          <w:color w:val="000000"/>
          <w:sz w:val="20"/>
        </w:rPr>
      </w:pPr>
    </w:p>
    <w:sdt>
      <w:sdtPr>
        <w:rPr>
          <w:rFonts w:ascii="Times New Roman" w:hAnsi="Times New Roman"/>
          <w:color w:val="000000"/>
          <w:sz w:val="20"/>
        </w:rPr>
        <w:id w:val="-161164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AB79D7" w14:textId="6D42BECD" w:rsidR="00953B23" w:rsidRPr="00953B23" w:rsidRDefault="00953B23" w:rsidP="00DE1727">
          <w:pPr>
            <w:pStyle w:val="afa"/>
            <w:spacing w:line="240" w:lineRule="auto"/>
            <w:jc w:val="center"/>
            <w:rPr>
              <w:rFonts w:ascii="Times New Roman" w:hAnsi="Times New Roman"/>
              <w:color w:val="000000" w:themeColor="text1"/>
            </w:rPr>
          </w:pPr>
          <w:r w:rsidRPr="00953B23">
            <w:rPr>
              <w:rFonts w:ascii="Times New Roman" w:hAnsi="Times New Roman"/>
              <w:color w:val="000000" w:themeColor="text1"/>
            </w:rPr>
            <w:t>СОДЕРЖАНИЕ</w:t>
          </w:r>
        </w:p>
        <w:p w14:paraId="632F7458" w14:textId="1949CEFC" w:rsidR="00953B23" w:rsidRPr="00953B23" w:rsidRDefault="00953B23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r w:rsidRPr="00953B23">
            <w:fldChar w:fldCharType="begin"/>
          </w:r>
          <w:r w:rsidRPr="00953B23">
            <w:instrText xml:space="preserve"> TOC \o "1-3" \h \z \u </w:instrText>
          </w:r>
          <w:r w:rsidRPr="00953B23">
            <w:fldChar w:fldCharType="separate"/>
          </w:r>
          <w:hyperlink w:anchor="_Toc108018347" w:history="1">
            <w:r w:rsidRPr="00953B23">
              <w:rPr>
                <w:rStyle w:val="af7"/>
                <w:strike w:val="0"/>
                <w:noProof/>
              </w:rPr>
              <w:t>Пояснительная записка</w:t>
            </w:r>
            <w:r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Pr="00953B23">
              <w:rPr>
                <w:strike w:val="0"/>
                <w:noProof/>
                <w:webHidden/>
              </w:rPr>
              <w:instrText xml:space="preserve"> PAGEREF _Toc108018347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3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E8F2FC2" w14:textId="2CC07BC4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48" w:history="1">
            <w:r w:rsidR="00953B23" w:rsidRPr="00953B23">
              <w:rPr>
                <w:rStyle w:val="af7"/>
                <w:strike w:val="0"/>
                <w:noProof/>
              </w:rPr>
              <w:t>РАЗДЕЛ 1. ЦЕЛЕВОЙ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_Toc108018348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5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4627EC82" w14:textId="3F85EE48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49" w:history="1">
            <w:r w:rsidR="00953B23" w:rsidRPr="00953B23">
              <w:rPr>
                <w:rStyle w:val="af7"/>
                <w:strike w:val="0"/>
                <w:noProof/>
              </w:rPr>
              <w:t>1.1 Цель и задачи воспитания обучающихся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_Toc108018349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5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4A91890" w14:textId="4896D4C6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0" w:history="1">
            <w:r w:rsidR="00953B23" w:rsidRPr="00953B23">
              <w:rPr>
                <w:rStyle w:val="af7"/>
                <w:strike w:val="0"/>
                <w:noProof/>
              </w:rPr>
              <w:t>1.3 Целевые ориентиры результатов воспитания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_Toc108018350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7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661FFDEA" w14:textId="4DB5A2F6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1" w:history="1">
            <w:r w:rsidR="00953B23" w:rsidRPr="00953B23">
              <w:rPr>
                <w:rStyle w:val="af7"/>
                <w:strike w:val="0"/>
                <w:noProof/>
              </w:rPr>
              <w:t>РАЗДЕЛ 2. СОДЕРЖАТЕЛЬНЫЙ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_Toc108018351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11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45CDD49" w14:textId="5AD189E7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2" w:history="1">
            <w:r w:rsidR="00953B23" w:rsidRPr="00953B23">
              <w:rPr>
                <w:rStyle w:val="af7"/>
                <w:strike w:val="0"/>
                <w:noProof/>
              </w:rPr>
              <w:t>2.1 Уклад общеобразовательной организации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_Toc108018352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11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9A22D36" w14:textId="41119540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3" w:history="1">
            <w:r w:rsidR="00953B23" w:rsidRPr="00953B23">
              <w:rPr>
                <w:rStyle w:val="af7"/>
                <w:strike w:val="0"/>
                <w:noProof/>
              </w:rPr>
              <w:t>2.2 Виды, формы и содержание воспитательной деятельности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_Toc108018353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13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4DAD357A" w14:textId="01C12592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  <w:u w:val="single"/>
            </w:rPr>
          </w:pPr>
          <w:hyperlink w:anchor="_Toc108018354" w:history="1">
            <w:r w:rsidR="00953B23" w:rsidRPr="00953B23">
              <w:rPr>
                <w:rStyle w:val="af7"/>
                <w:strike w:val="0"/>
                <w:noProof/>
              </w:rPr>
              <w:t>РАЗДЕЛ 3. ОРГАНИЗАЦИОННЫЙ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_Toc108018354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28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8E96064" w14:textId="29F90926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5" w:history="1">
            <w:r w:rsidR="00953B23" w:rsidRPr="00953B23">
              <w:rPr>
                <w:rStyle w:val="af7"/>
                <w:strike w:val="0"/>
                <w:noProof/>
              </w:rPr>
              <w:t>3.1 Кадровое обеспечение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_Toc108018355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28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C239259" w14:textId="3857FFA0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6" w:history="1">
            <w:r w:rsidR="00953B23" w:rsidRPr="00953B23">
              <w:rPr>
                <w:rStyle w:val="af7"/>
                <w:strike w:val="0"/>
                <w:noProof/>
              </w:rPr>
              <w:t>3.2 Нормативно-методическое обеспечение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_Toc108018356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28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BB25F1B" w14:textId="60538089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7" w:history="1">
            <w:r w:rsidR="00953B23" w:rsidRPr="00953B23">
              <w:rPr>
                <w:rStyle w:val="af7"/>
                <w:strike w:val="0"/>
                <w:noProof/>
              </w:rPr>
              <w:t>3.3 Требования к условиям работы с обучающимися с особыми образовательными потребностями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_Toc108018357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29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4F79BE7" w14:textId="347A2FA9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8" w:history="1">
            <w:r w:rsidR="00953B23" w:rsidRPr="00953B23">
              <w:rPr>
                <w:rStyle w:val="af7"/>
                <w:strike w:val="0"/>
                <w:noProof/>
              </w:rPr>
              <w:t>3.4 Система поощрения социальной успешности и проявлений активной жизненной позиции обучающихся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_Toc108018358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30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A24A198" w14:textId="1A612533" w:rsidR="00953B23" w:rsidRPr="00953B23" w:rsidRDefault="00010F31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9" w:history="1">
            <w:r w:rsidR="00953B23" w:rsidRPr="00953B23">
              <w:rPr>
                <w:rStyle w:val="af7"/>
                <w:strike w:val="0"/>
                <w:noProof/>
              </w:rPr>
              <w:t>3.5 Анализ воспитательного процесса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_Toc108018359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8C02A6">
              <w:rPr>
                <w:strike w:val="0"/>
                <w:noProof/>
                <w:webHidden/>
              </w:rPr>
              <w:t>31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5A58124B" w14:textId="734D5003" w:rsidR="00953B23" w:rsidRPr="00953B23" w:rsidRDefault="00953B23" w:rsidP="00DE1727">
          <w:pPr>
            <w:pStyle w:val="1c"/>
            <w:spacing w:line="240" w:lineRule="auto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</w:p>
        <w:p w14:paraId="316DF869" w14:textId="4E1700A8" w:rsidR="00953B23" w:rsidRDefault="00953B23" w:rsidP="00DE1727">
          <w:r w:rsidRPr="00953B23">
            <w:fldChar w:fldCharType="end"/>
          </w:r>
        </w:p>
      </w:sdtContent>
    </w:sdt>
    <w:p w14:paraId="24B3B17D" w14:textId="7E73E3BA" w:rsidR="00EC7630" w:rsidRDefault="00EC7630" w:rsidP="00DE1727"/>
    <w:p w14:paraId="1CACD5F7" w14:textId="77777777" w:rsidR="00EC7630" w:rsidRDefault="0040263E" w:rsidP="00DE1727">
      <w:pPr>
        <w:pStyle w:val="10"/>
        <w:pageBreakBefore/>
        <w:spacing w:before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_RefHeading___1"/>
      <w:bookmarkStart w:id="1" w:name="_Toc1080183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bookmarkEnd w:id="1"/>
    </w:p>
    <w:p w14:paraId="3C83F0DB" w14:textId="77777777" w:rsidR="00A90265" w:rsidRDefault="00A90265" w:rsidP="00DE1727">
      <w:pPr>
        <w:tabs>
          <w:tab w:val="left" w:pos="851"/>
        </w:tabs>
        <w:ind w:firstLine="709"/>
        <w:rPr>
          <w:sz w:val="28"/>
        </w:rPr>
      </w:pPr>
      <w:bookmarkStart w:id="2" w:name="_Hlk99529978"/>
    </w:p>
    <w:p w14:paraId="211B9BAC" w14:textId="77777777" w:rsidR="00A90265" w:rsidRDefault="00A90265" w:rsidP="00A90265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Рабочая программа воспитания МБОУ «Афанасьевская СОШ» Обоянского района Курской области (далее — Программа) разработана с учётом </w:t>
      </w:r>
    </w:p>
    <w:p w14:paraId="3B2FEB48" w14:textId="77777777" w:rsidR="00A90265" w:rsidRDefault="00A90265" w:rsidP="00A90265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– Федерального закона от 29 декабря 2012 г. № 273-ФЗ «Об образовании в Российской Федерации», </w:t>
      </w:r>
    </w:p>
    <w:p w14:paraId="3861F2D0" w14:textId="77777777" w:rsidR="00A90265" w:rsidRDefault="00A90265" w:rsidP="00A90265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– Стратегии развития воспитания в Российской </w:t>
      </w:r>
      <w:proofErr w:type="gramStart"/>
      <w:r>
        <w:rPr>
          <w:sz w:val="28"/>
        </w:rPr>
        <w:t>Федерации  на</w:t>
      </w:r>
      <w:proofErr w:type="gramEnd"/>
      <w:r>
        <w:rPr>
          <w:sz w:val="28"/>
        </w:rPr>
        <w:t xml:space="preserve"> период до 2025 года (распоряжение Правительства Российской Федерации от 29 мая 2015 г. № 996-р) </w:t>
      </w:r>
    </w:p>
    <w:p w14:paraId="20ACDE3F" w14:textId="77777777" w:rsidR="00A90265" w:rsidRDefault="00A90265" w:rsidP="00A90265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– Плана мероприятий по её реализации в 2021 — 2025 гг. (распоряжение Правительства Российской Федерации от 12 ноября 2020 г. </w:t>
      </w:r>
      <w:r>
        <w:rPr>
          <w:sz w:val="28"/>
        </w:rPr>
        <w:br/>
        <w:t xml:space="preserve">№ 2945-р), </w:t>
      </w:r>
    </w:p>
    <w:p w14:paraId="22D6D1B5" w14:textId="77777777" w:rsidR="00A90265" w:rsidRDefault="00A90265" w:rsidP="00A90265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– Стратегии национальной безопасности Российской Федерации (Указ Президента Российской Федерации от 2 июля 2021 г. № 400), </w:t>
      </w:r>
    </w:p>
    <w:p w14:paraId="2637D6C9" w14:textId="77777777" w:rsidR="00A90265" w:rsidRDefault="00A90265" w:rsidP="00A90265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– федеральных государственных образовательных стандартов (далее — ФГОС) начального общего образования (приказ Минпросвещения России </w:t>
      </w:r>
      <w:r>
        <w:rPr>
          <w:sz w:val="28"/>
        </w:rPr>
        <w:br/>
        <w:t>от</w:t>
      </w:r>
      <w:r>
        <w:t xml:space="preserve"> </w:t>
      </w:r>
      <w:r w:rsidRPr="00C2266B">
        <w:rPr>
          <w:sz w:val="28"/>
        </w:rPr>
        <w:t>31 мая 2021 г. № 286</w:t>
      </w:r>
      <w:r>
        <w:rPr>
          <w:sz w:val="28"/>
        </w:rPr>
        <w:t xml:space="preserve">), основного общего образования (приказ Минпросвещения России от </w:t>
      </w:r>
      <w:r w:rsidRPr="00C2266B">
        <w:rPr>
          <w:sz w:val="28"/>
        </w:rPr>
        <w:t>31 мая 2021 г. № 287</w:t>
      </w:r>
      <w:r>
        <w:t>)</w:t>
      </w:r>
      <w:r>
        <w:rPr>
          <w:sz w:val="28"/>
        </w:rPr>
        <w:t xml:space="preserve">, среднего общего образования (приказ Минобрнауки России от </w:t>
      </w:r>
      <w:r w:rsidRPr="00C2266B">
        <w:rPr>
          <w:sz w:val="28"/>
        </w:rPr>
        <w:t>17 мая 2012 г. № 413</w:t>
      </w:r>
      <w:r>
        <w:rPr>
          <w:sz w:val="28"/>
        </w:rPr>
        <w:t>).</w:t>
      </w:r>
    </w:p>
    <w:p w14:paraId="7CA269AE" w14:textId="4114DFF6" w:rsidR="00A90265" w:rsidRDefault="00A90265" w:rsidP="00DE1727">
      <w:pPr>
        <w:tabs>
          <w:tab w:val="left" w:pos="851"/>
        </w:tabs>
        <w:ind w:firstLine="709"/>
        <w:rPr>
          <w:sz w:val="28"/>
        </w:rPr>
      </w:pPr>
      <w:r>
        <w:rPr>
          <w:color w:val="auto"/>
          <w:sz w:val="28"/>
          <w:szCs w:val="28"/>
          <w:lang w:eastAsia="en-US"/>
        </w:rPr>
        <w:t xml:space="preserve">            – </w:t>
      </w:r>
      <w:r w:rsidRPr="00C2266B">
        <w:rPr>
          <w:color w:val="auto"/>
          <w:sz w:val="28"/>
          <w:szCs w:val="28"/>
          <w:lang w:eastAsia="en-US"/>
        </w:rPr>
        <w:t>Приказ Минпросве</w:t>
      </w:r>
      <w:r>
        <w:rPr>
          <w:color w:val="auto"/>
          <w:sz w:val="28"/>
          <w:szCs w:val="28"/>
          <w:lang w:eastAsia="en-US"/>
        </w:rPr>
        <w:t>щения России от 18.05.2023 № 371</w:t>
      </w:r>
      <w:r w:rsidRPr="00C2266B">
        <w:rPr>
          <w:color w:val="auto"/>
          <w:sz w:val="28"/>
          <w:szCs w:val="28"/>
          <w:lang w:eastAsia="en-US"/>
        </w:rPr>
        <w:t xml:space="preserve"> «Об утверждении федеральной образовательной программы </w:t>
      </w:r>
      <w:r>
        <w:rPr>
          <w:color w:val="auto"/>
          <w:sz w:val="28"/>
          <w:szCs w:val="28"/>
          <w:lang w:eastAsia="en-US"/>
        </w:rPr>
        <w:t>среднего</w:t>
      </w:r>
      <w:r w:rsidRPr="00C2266B">
        <w:rPr>
          <w:color w:val="auto"/>
          <w:sz w:val="28"/>
          <w:szCs w:val="28"/>
          <w:lang w:eastAsia="en-US"/>
        </w:rPr>
        <w:t xml:space="preserve"> общего образования»</w:t>
      </w:r>
      <w:r>
        <w:rPr>
          <w:color w:val="auto"/>
          <w:sz w:val="28"/>
          <w:szCs w:val="28"/>
          <w:lang w:eastAsia="en-US"/>
        </w:rPr>
        <w:t>.</w:t>
      </w:r>
    </w:p>
    <w:p w14:paraId="4176CC6F" w14:textId="6611F31D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Рабочая программа воспитания предназначена для планирования </w:t>
      </w:r>
      <w:r w:rsidR="002943D1">
        <w:rPr>
          <w:sz w:val="28"/>
        </w:rPr>
        <w:br/>
      </w:r>
      <w:r>
        <w:rPr>
          <w:sz w:val="28"/>
        </w:rPr>
        <w:t xml:space="preserve">и организации системной воспитательной деятельности; разрабатывается </w:t>
      </w:r>
      <w:r w:rsidR="002943D1">
        <w:rPr>
          <w:sz w:val="28"/>
        </w:rPr>
        <w:br/>
      </w:r>
      <w:r>
        <w:rPr>
          <w:sz w:val="28"/>
        </w:rPr>
        <w:t>и утверждается с участием коллегиальных органов управления общеобразовательной о</w:t>
      </w:r>
      <w:r w:rsidR="00DE1727">
        <w:rPr>
          <w:sz w:val="28"/>
        </w:rPr>
        <w:t>рганизацией, в том числе совета</w:t>
      </w:r>
      <w:r>
        <w:rPr>
          <w:sz w:val="28"/>
        </w:rPr>
        <w:t xml:space="preserve"> </w:t>
      </w:r>
      <w:r w:rsidR="00DE1727">
        <w:rPr>
          <w:sz w:val="28"/>
        </w:rPr>
        <w:t>старшеклассников, совета</w:t>
      </w:r>
      <w:r>
        <w:rPr>
          <w:sz w:val="28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</w:t>
      </w:r>
      <w:r w:rsidR="002943D1">
        <w:rPr>
          <w:sz w:val="28"/>
        </w:rPr>
        <w:br/>
      </w:r>
      <w:r>
        <w:rPr>
          <w:sz w:val="28"/>
        </w:rPr>
        <w:t xml:space="preserve">и другими участниками образовательных отношений, социальными институтами воспитания; предусматривает приобщение обучающихся </w:t>
      </w:r>
      <w:r w:rsidR="002943D1">
        <w:rPr>
          <w:sz w:val="28"/>
        </w:rPr>
        <w:br/>
      </w:r>
      <w:r>
        <w:rPr>
          <w:sz w:val="28"/>
        </w:rPr>
        <w:t xml:space="preserve"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</w:t>
      </w:r>
      <w:r w:rsidR="00D07065">
        <w:rPr>
          <w:sz w:val="28"/>
        </w:rPr>
        <w:br/>
      </w:r>
      <w:r>
        <w:rPr>
          <w:sz w:val="28"/>
        </w:rPr>
        <w:t xml:space="preserve">и гражданской идентичности обучающихся. </w:t>
      </w:r>
    </w:p>
    <w:p w14:paraId="058D8D9A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Программа включает три раздела: целевой, содержательный, организационный.</w:t>
      </w:r>
    </w:p>
    <w:p w14:paraId="227E072B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Приложение — примерный календарный план воспитательной работы. </w:t>
      </w:r>
    </w:p>
    <w:p w14:paraId="57E5B544" w14:textId="73F95328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 разработке или обновлении рабочей программы воспитания </w:t>
      </w:r>
      <w:r w:rsidR="00D07065">
        <w:rPr>
          <w:sz w:val="28"/>
        </w:rPr>
        <w:br/>
      </w:r>
      <w:r>
        <w:rPr>
          <w:sz w:val="28"/>
        </w:rPr>
        <w:t xml:space="preserve">её содержание, за исключением целевого раздела, может изменяться </w:t>
      </w:r>
      <w:r w:rsidR="00D07065">
        <w:rPr>
          <w:sz w:val="28"/>
        </w:rPr>
        <w:br/>
      </w:r>
      <w:r>
        <w:rPr>
          <w:sz w:val="28"/>
        </w:rPr>
        <w:t xml:space="preserve">в соответствии с особенностями общеобразовательной организации: организационно-правовой формой, контингентом обучающихся </w:t>
      </w:r>
      <w:r w:rsidR="00D07065">
        <w:rPr>
          <w:sz w:val="28"/>
        </w:rPr>
        <w:br/>
      </w:r>
      <w:r>
        <w:rPr>
          <w:sz w:val="28"/>
        </w:rPr>
        <w:t xml:space="preserve">и их родителей (законных представителей), направленностью образовательной </w:t>
      </w:r>
      <w:r>
        <w:rPr>
          <w:sz w:val="28"/>
        </w:rPr>
        <w:lastRenderedPageBreak/>
        <w:t>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3369D215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br w:type="page"/>
      </w:r>
      <w:bookmarkEnd w:id="2"/>
    </w:p>
    <w:p w14:paraId="7DAD2E91" w14:textId="77777777" w:rsidR="00EC7630" w:rsidRDefault="0040263E" w:rsidP="00DE1727">
      <w:pPr>
        <w:pStyle w:val="10"/>
        <w:spacing w:before="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__RefHeading___2"/>
      <w:bookmarkStart w:id="4" w:name="_Toc10801834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РАЗДЕЛ 1</w:t>
      </w:r>
      <w:r w:rsidR="009676BA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ЦЕЛЕВОЙ</w:t>
      </w:r>
      <w:bookmarkEnd w:id="4"/>
    </w:p>
    <w:p w14:paraId="77E060B1" w14:textId="77777777"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14:paraId="75EA556B" w14:textId="445A5A2D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Участниками образовательных отношений являются педагогические </w:t>
      </w:r>
      <w:r w:rsidR="00D07065">
        <w:rPr>
          <w:sz w:val="28"/>
        </w:rPr>
        <w:br/>
      </w:r>
      <w:r>
        <w:rPr>
          <w:sz w:val="28"/>
        </w:rPr>
        <w:t xml:space="preserve">и другие работники общеобразовательной организации, обучающиеся, </w:t>
      </w:r>
      <w:r w:rsidR="00D07065">
        <w:rPr>
          <w:sz w:val="28"/>
        </w:rPr>
        <w:br/>
      </w:r>
      <w:r>
        <w:rPr>
          <w:sz w:val="28"/>
        </w:rPr>
        <w:t xml:space="preserve">их родители (законные представители), представители иных организаций, участвующие в реализации образовательного процесса в соответствии </w:t>
      </w:r>
      <w:r w:rsidR="00D07065">
        <w:rPr>
          <w:sz w:val="28"/>
        </w:rPr>
        <w:br/>
      </w:r>
      <w:r>
        <w:rPr>
          <w:sz w:val="28"/>
        </w:rPr>
        <w:t xml:space="preserve">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</w:t>
      </w:r>
      <w:r w:rsidR="00D07065">
        <w:rPr>
          <w:sz w:val="28"/>
        </w:rPr>
        <w:br/>
      </w:r>
      <w:r>
        <w:rPr>
          <w:sz w:val="28"/>
        </w:rPr>
        <w:t xml:space="preserve">на воспитание своих детей. Содержание воспитания обучающихся </w:t>
      </w:r>
      <w:r w:rsidR="00D07065">
        <w:rPr>
          <w:sz w:val="28"/>
        </w:rPr>
        <w:br/>
      </w:r>
      <w:r>
        <w:rPr>
          <w:sz w:val="28"/>
        </w:rPr>
        <w:t xml:space="preserve">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39DBD219" w14:textId="0D915BFD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Воспитательная деятельность в </w:t>
      </w:r>
      <w:r w:rsidR="00DE1727">
        <w:rPr>
          <w:sz w:val="28"/>
        </w:rPr>
        <w:t>школе</w:t>
      </w:r>
      <w:r>
        <w:rPr>
          <w:sz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</w:t>
      </w:r>
      <w:r w:rsidR="00FD2B56">
        <w:rPr>
          <w:sz w:val="28"/>
        </w:rPr>
        <w:t>р</w:t>
      </w:r>
      <w:r>
        <w:rPr>
          <w:sz w:val="28"/>
        </w:rPr>
        <w:t>аспоряжение Правительств</w:t>
      </w:r>
      <w:r w:rsidR="00D07065">
        <w:rPr>
          <w:sz w:val="28"/>
        </w:rPr>
        <w:t xml:space="preserve">а Российской Федерации от 29 мая </w:t>
      </w:r>
      <w:r>
        <w:rPr>
          <w:sz w:val="28"/>
        </w:rPr>
        <w:t>2015</w:t>
      </w:r>
      <w:r w:rsidR="00D07065">
        <w:rPr>
          <w:sz w:val="28"/>
        </w:rPr>
        <w:t xml:space="preserve"> г.</w:t>
      </w:r>
      <w:r>
        <w:rPr>
          <w:sz w:val="28"/>
        </w:rPr>
        <w:t xml:space="preserve">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4117D609" w14:textId="77777777"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14:paraId="4A7ADFA6" w14:textId="77777777"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6" w:name="__RefHeading___3"/>
      <w:bookmarkStart w:id="7" w:name="_Toc108018349"/>
      <w:bookmarkStart w:id="8" w:name="bookmark8"/>
      <w:bookmarkEnd w:id="6"/>
      <w:r>
        <w:rPr>
          <w:rFonts w:ascii="Times New Roman" w:hAnsi="Times New Roman"/>
          <w:b/>
          <w:color w:val="000000"/>
          <w:sz w:val="28"/>
        </w:rPr>
        <w:t>1.1 Цель и задачи воспитания обучающихся</w:t>
      </w:r>
      <w:bookmarkEnd w:id="7"/>
    </w:p>
    <w:p w14:paraId="66E2CEF9" w14:textId="222A099A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</w:t>
      </w:r>
      <w:r w:rsidR="00807858">
        <w:rPr>
          <w:sz w:val="28"/>
        </w:rPr>
        <w:br/>
      </w:r>
      <w:r>
        <w:rPr>
          <w:sz w:val="28"/>
        </w:rPr>
        <w:t xml:space="preserve">и культурных традициях многонационального народа Российской Федерации. </w:t>
      </w:r>
    </w:p>
    <w:p w14:paraId="058008EE" w14:textId="77777777" w:rsidR="00D57F73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</w:rPr>
        <w:t>цель воспитания</w:t>
      </w:r>
      <w:r>
        <w:rPr>
          <w:sz w:val="28"/>
        </w:rPr>
        <w:t xml:space="preserve"> обучающихся в общеобразовательной организации: </w:t>
      </w:r>
    </w:p>
    <w:p w14:paraId="262B2756" w14:textId="461DEFA9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>
        <w:rPr>
          <w:sz w:val="28"/>
        </w:rPr>
        <w:lastRenderedPageBreak/>
        <w:t>культурному наследию и традициям многонационального народа Российской Федерации, природе и окружающей среде.</w:t>
      </w:r>
    </w:p>
    <w:p w14:paraId="58CB7918" w14:textId="77777777"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b/>
          <w:sz w:val="28"/>
        </w:rPr>
        <w:t>Задачи воспитания</w:t>
      </w:r>
      <w:r>
        <w:rPr>
          <w:sz w:val="28"/>
        </w:rPr>
        <w:t xml:space="preserve"> обучающихся в общеобразовательной организации: </w:t>
      </w:r>
    </w:p>
    <w:p w14:paraId="4DB14018" w14:textId="77777777"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5CBEAF9A" w14:textId="77777777" w:rsidR="00D57F73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45C17F8B" w14:textId="77777777" w:rsidR="00D363CB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179B220F" w14:textId="77777777" w:rsidR="00D363CB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6090D1E7" w14:textId="4C2BB034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2ED16595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.</w:t>
      </w:r>
    </w:p>
    <w:p w14:paraId="3232D6BA" w14:textId="77777777" w:rsidR="00EC7630" w:rsidRDefault="00EC7630" w:rsidP="00DE1727">
      <w:pPr>
        <w:ind w:firstLine="709"/>
        <w:rPr>
          <w:sz w:val="28"/>
        </w:rPr>
      </w:pPr>
    </w:p>
    <w:p w14:paraId="63646FFD" w14:textId="77777777" w:rsidR="00EC7630" w:rsidRDefault="0040263E" w:rsidP="00DE1727">
      <w:pPr>
        <w:ind w:firstLine="709"/>
        <w:rPr>
          <w:b/>
          <w:sz w:val="28"/>
        </w:rPr>
      </w:pPr>
      <w:r>
        <w:rPr>
          <w:b/>
          <w:sz w:val="28"/>
        </w:rPr>
        <w:t xml:space="preserve">1.2 Направления воспитания </w:t>
      </w:r>
    </w:p>
    <w:p w14:paraId="1F29359F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0AFAE025" w14:textId="77777777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гражданское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>
        <w:rPr>
          <w:sz w:val="28"/>
        </w:rPr>
        <w:t xml:space="preserve"> России как источнику власти в Р</w:t>
      </w:r>
      <w:r>
        <w:rPr>
          <w:sz w:val="28"/>
        </w:rPr>
        <w:t>оссийском госуд</w:t>
      </w:r>
      <w:r w:rsidR="00BE1186">
        <w:rPr>
          <w:sz w:val="28"/>
        </w:rPr>
        <w:t>арстве и субъекту тысячелетней р</w:t>
      </w:r>
      <w:r>
        <w:rPr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5759493" w14:textId="77777777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патриотическое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AD1C0E4" w14:textId="5AAB0D21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духовно-нравственное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</w:t>
      </w:r>
      <w:r>
        <w:rPr>
          <w:sz w:val="28"/>
        </w:rPr>
        <w:lastRenderedPageBreak/>
        <w:t xml:space="preserve">коллективизма, дружелюбия и взаимопомощи, уважения </w:t>
      </w:r>
      <w:r w:rsidR="00807858">
        <w:rPr>
          <w:sz w:val="28"/>
        </w:rPr>
        <w:br/>
      </w:r>
      <w:r>
        <w:rPr>
          <w:sz w:val="28"/>
        </w:rPr>
        <w:t>к старшим, к памяти предков, их вере и культурным традициям;</w:t>
      </w:r>
    </w:p>
    <w:p w14:paraId="7BE1BD78" w14:textId="6F238054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эстетическое </w:t>
      </w:r>
      <w:r w:rsidRPr="00BE1186">
        <w:rPr>
          <w:b/>
          <w:sz w:val="28"/>
        </w:rPr>
        <w:t>воспитание</w:t>
      </w:r>
      <w:r w:rsidR="00BE1186" w:rsidRPr="00BE1186">
        <w:rPr>
          <w:b/>
          <w:sz w:val="28"/>
        </w:rPr>
        <w:t xml:space="preserve"> —</w:t>
      </w:r>
      <w:r>
        <w:rPr>
          <w:sz w:val="28"/>
        </w:rPr>
        <w:t xml:space="preserve"> формирование эстетической культуры на основе российских традиционных духовных ценностей, приобщение </w:t>
      </w:r>
      <w:r w:rsidR="00807858">
        <w:rPr>
          <w:sz w:val="28"/>
        </w:rPr>
        <w:br/>
      </w:r>
      <w:r>
        <w:rPr>
          <w:sz w:val="28"/>
        </w:rPr>
        <w:t>к лучшим образцам отечественного и мирового искусства;</w:t>
      </w:r>
    </w:p>
    <w:p w14:paraId="1E2EB236" w14:textId="77777777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>,</w:t>
      </w:r>
      <w:r>
        <w:rPr>
          <w:b/>
          <w:sz w:val="28"/>
        </w:rPr>
        <w:t xml:space="preserve"> формирование культуры здорового образа жизни и эмоционального </w:t>
      </w:r>
      <w:r w:rsidRPr="002C2637">
        <w:rPr>
          <w:b/>
          <w:sz w:val="28"/>
        </w:rPr>
        <w:t>благополучия</w:t>
      </w:r>
      <w:r w:rsidR="00BE1186" w:rsidRPr="002C2637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07780C9" w14:textId="3FFF1273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трудовое </w:t>
      </w:r>
      <w:r w:rsidRPr="002C2637">
        <w:rPr>
          <w:b/>
          <w:sz w:val="28"/>
        </w:rPr>
        <w:t>воспитание</w:t>
      </w:r>
      <w:r w:rsidR="00BE1186" w:rsidRPr="002C2637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 w:rsidR="00807858">
        <w:rPr>
          <w:sz w:val="28"/>
        </w:rPr>
        <w:br/>
      </w:r>
      <w:r>
        <w:rPr>
          <w:sz w:val="28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3945738" w14:textId="77777777" w:rsidR="00EC7630" w:rsidRDefault="00BE1186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экологическое </w:t>
      </w:r>
      <w:r w:rsidRPr="002C2637">
        <w:rPr>
          <w:b/>
          <w:sz w:val="28"/>
        </w:rPr>
        <w:t>воспитание —</w:t>
      </w:r>
      <w:r>
        <w:rPr>
          <w:sz w:val="28"/>
        </w:rPr>
        <w:t xml:space="preserve"> </w:t>
      </w:r>
      <w:r w:rsidR="0040263E"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CE2BBA9" w14:textId="37738A0A" w:rsidR="00EC7630" w:rsidRDefault="0040263E" w:rsidP="00DE1727">
      <w:pPr>
        <w:numPr>
          <w:ilvl w:val="0"/>
          <w:numId w:val="1"/>
        </w:numPr>
        <w:tabs>
          <w:tab w:val="left" w:pos="983"/>
        </w:tabs>
        <w:ind w:left="0" w:firstLine="709"/>
        <w:rPr>
          <w:sz w:val="28"/>
        </w:rPr>
      </w:pPr>
      <w:r>
        <w:rPr>
          <w:b/>
          <w:sz w:val="28"/>
        </w:rPr>
        <w:t xml:space="preserve">ценности научного </w:t>
      </w:r>
      <w:r w:rsidRPr="002C2637">
        <w:rPr>
          <w:b/>
          <w:sz w:val="28"/>
        </w:rPr>
        <w:t>познания</w:t>
      </w:r>
      <w:r w:rsidR="00BE1186" w:rsidRPr="002C2637">
        <w:rPr>
          <w:b/>
          <w:sz w:val="28"/>
        </w:rPr>
        <w:t xml:space="preserve"> —</w:t>
      </w:r>
      <w:r w:rsidR="00BE1186">
        <w:rPr>
          <w:sz w:val="28"/>
        </w:rPr>
        <w:t xml:space="preserve"> </w:t>
      </w:r>
      <w:r>
        <w:rPr>
          <w:sz w:val="28"/>
        </w:rPr>
        <w:t xml:space="preserve">воспитание стремления </w:t>
      </w:r>
      <w:r w:rsidR="00807858">
        <w:rPr>
          <w:sz w:val="28"/>
        </w:rPr>
        <w:br/>
      </w:r>
      <w:r>
        <w:rPr>
          <w:sz w:val="28"/>
        </w:rPr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1463032" w14:textId="77777777" w:rsidR="00EC7630" w:rsidRDefault="00EC7630" w:rsidP="00DE1727">
      <w:pPr>
        <w:tabs>
          <w:tab w:val="left" w:pos="983"/>
        </w:tabs>
        <w:rPr>
          <w:sz w:val="28"/>
        </w:rPr>
      </w:pPr>
    </w:p>
    <w:p w14:paraId="0CB3DB0A" w14:textId="77777777"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9" w:name="__RefHeading___4"/>
      <w:bookmarkStart w:id="10" w:name="_Toc108018350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t>1.3 Целевые ориентиры результатов воспитания</w:t>
      </w:r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73BFD8A" w14:textId="28AE3DEB" w:rsidR="00EC7630" w:rsidRPr="007D66BB" w:rsidRDefault="0040263E" w:rsidP="007D66BB">
      <w:pPr>
        <w:ind w:firstLine="708"/>
        <w:rPr>
          <w:b/>
          <w:sz w:val="28"/>
        </w:rPr>
      </w:pPr>
      <w:r>
        <w:rPr>
          <w:b/>
          <w:sz w:val="28"/>
        </w:rPr>
        <w:t xml:space="preserve">Целевые ориентиры результатов воспитания на уровне </w:t>
      </w:r>
      <w:r w:rsidR="007D66BB">
        <w:rPr>
          <w:b/>
          <w:sz w:val="28"/>
        </w:rPr>
        <w:t>среднего</w:t>
      </w:r>
      <w:r>
        <w:rPr>
          <w:b/>
          <w:sz w:val="28"/>
        </w:rPr>
        <w:t xml:space="preserve">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C7630" w14:paraId="48B1F02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5F97" w14:textId="77777777" w:rsidR="00EC7630" w:rsidRDefault="0040263E" w:rsidP="00DE1727">
            <w:pPr>
              <w:tabs>
                <w:tab w:val="left" w:pos="851"/>
              </w:tabs>
              <w:ind w:firstLine="1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EC7630" w14:paraId="1BE6496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1EBE" w14:textId="77777777" w:rsidR="00EC7630" w:rsidRDefault="0040263E" w:rsidP="00DE1727">
            <w:pPr>
              <w:tabs>
                <w:tab w:val="left" w:pos="851"/>
              </w:tabs>
              <w:ind w:firstLine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 воспитание</w:t>
            </w:r>
          </w:p>
        </w:tc>
      </w:tr>
      <w:tr w:rsidR="00EC7630" w14:paraId="5CA9184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8B60" w14:textId="77777777" w:rsidR="00EC7630" w:rsidRDefault="0040263E" w:rsidP="00DE1727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bookmarkStart w:id="11" w:name="_Hlk101094179"/>
            <w:r>
              <w:rPr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63EC53B" w14:textId="77777777" w:rsidR="00EC7630" w:rsidRDefault="0051439F" w:rsidP="00DE1727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Сознающий своё</w:t>
            </w:r>
            <w:r w:rsidR="0040263E">
              <w:rPr>
                <w:sz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51213CE1" w14:textId="77777777" w:rsidR="00EC7630" w:rsidRDefault="0040263E" w:rsidP="00DE1727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0329526B" w14:textId="77777777" w:rsidR="00EC7630" w:rsidRDefault="0040263E" w:rsidP="00DE1727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634B7BB5" w14:textId="77777777" w:rsidR="00EC7630" w:rsidRDefault="0040263E" w:rsidP="00DE1727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61D5A85E" w14:textId="77777777" w:rsidR="00EC7630" w:rsidRDefault="0040263E" w:rsidP="00DE1727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Обладающий опытом гражданской социально значимой деятельности (в уче</w:t>
            </w:r>
            <w:r w:rsidR="00D14994">
              <w:rPr>
                <w:sz w:val="24"/>
              </w:rPr>
              <w:t>ническом самоуправлении, волонтё</w:t>
            </w:r>
            <w:r>
              <w:rPr>
                <w:sz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11"/>
          </w:p>
        </w:tc>
      </w:tr>
      <w:tr w:rsidR="00EC7630" w14:paraId="74E4526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5ED7" w14:textId="77777777" w:rsidR="00EC7630" w:rsidRDefault="0040263E" w:rsidP="00DE1727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Патриотическое воспитание</w:t>
            </w:r>
          </w:p>
        </w:tc>
      </w:tr>
      <w:tr w:rsidR="00EC7630" w14:paraId="6CCA744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2EE" w14:textId="77777777" w:rsidR="00EC7630" w:rsidRDefault="0040263E" w:rsidP="00DE1727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20F8275D" w14:textId="77777777" w:rsidR="00EC7630" w:rsidRDefault="0040263E" w:rsidP="00DE1727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6B0ADAD9" w14:textId="77777777" w:rsidR="00EC7630" w:rsidRDefault="0040263E" w:rsidP="00DE1727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1A7A9C4A" w14:textId="77777777" w:rsidR="00EC7630" w:rsidRDefault="0040263E" w:rsidP="00DE1727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C7630" w14:paraId="451DD25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CB7" w14:textId="77777777" w:rsidR="00EC7630" w:rsidRDefault="0040263E" w:rsidP="00DE1727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EC7630" w14:paraId="0449BC2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6577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  <w:p w14:paraId="23B33942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DA86734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308C01A5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14:paraId="0627E2EC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</w:t>
            </w:r>
            <w:r w:rsidR="00D14994">
              <w:rPr>
                <w:sz w:val="24"/>
              </w:rPr>
              <w:t>ых семейных ценностей; понимания</w:t>
            </w:r>
            <w:r>
              <w:rPr>
                <w:sz w:val="24"/>
              </w:rPr>
              <w:t xml:space="preserve"> брака как союза мужчины и женщины для создания семьи, рождения и воспитания в семье</w:t>
            </w:r>
            <w:r w:rsidR="00D14994">
              <w:rPr>
                <w:sz w:val="24"/>
              </w:rPr>
              <w:t xml:space="preserve"> детей;</w:t>
            </w:r>
            <w:r>
              <w:rPr>
                <w:sz w:val="24"/>
              </w:rPr>
              <w:t xml:space="preserve"> неприятия насилия в семье, ухода от родительской ответственности.</w:t>
            </w:r>
          </w:p>
          <w:p w14:paraId="43393241" w14:textId="77777777" w:rsidR="00EC7630" w:rsidRDefault="0040263E" w:rsidP="00DE1727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C7630" w14:paraId="2B94B6B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39FF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 воспитание</w:t>
            </w:r>
          </w:p>
        </w:tc>
      </w:tr>
      <w:tr w:rsidR="00EC7630" w14:paraId="76C95AA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6479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3F452F34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5C30AF0A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>
              <w:rPr>
                <w:sz w:val="24"/>
              </w:rPr>
              <w:t>в современном обществе, значения</w:t>
            </w:r>
            <w:r>
              <w:rPr>
                <w:sz w:val="24"/>
              </w:rPr>
              <w:t xml:space="preserve"> нравственных норм, ценностей, традиций в искусстве.</w:t>
            </w:r>
          </w:p>
          <w:p w14:paraId="52B7F89C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C7630" w14:paraId="4E8922E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8F2B" w14:textId="77777777" w:rsidR="00EC7630" w:rsidRDefault="0040263E" w:rsidP="00DE1727">
            <w:pPr>
              <w:tabs>
                <w:tab w:val="left" w:pos="851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 w14:paraId="6AC0192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3621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</w:t>
            </w:r>
            <w:r>
              <w:rPr>
                <w:sz w:val="24"/>
              </w:rPr>
              <w:lastRenderedPageBreak/>
              <w:t xml:space="preserve">здоровья и здоровья других людей. </w:t>
            </w:r>
          </w:p>
          <w:p w14:paraId="35857DC2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5D36595C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>
              <w:rPr>
                <w:sz w:val="24"/>
              </w:rPr>
              <w:t xml:space="preserve">и отдыха, физическую </w:t>
            </w:r>
            <w:r>
              <w:rPr>
                <w:sz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090F0F1E" w14:textId="77777777" w:rsidR="00EC7630" w:rsidRDefault="0040263E" w:rsidP="00DE1727">
            <w:pPr>
              <w:widowControl/>
              <w:tabs>
                <w:tab w:val="left" w:pos="318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</w:t>
            </w:r>
            <w:r w:rsidR="007E4791">
              <w:rPr>
                <w:sz w:val="24"/>
              </w:rPr>
              <w:t>риятие вредных привычек (курения, употребления</w:t>
            </w:r>
            <w:r>
              <w:rPr>
                <w:sz w:val="24"/>
              </w:rPr>
              <w:t xml:space="preserve"> алкоголя, наркотиков, </w:t>
            </w:r>
            <w:r w:rsidR="007E4791">
              <w:rPr>
                <w:sz w:val="24"/>
              </w:rPr>
              <w:t>любых форм</w:t>
            </w:r>
            <w:r>
              <w:rPr>
                <w:sz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21C3AC92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C7630" w14:paraId="62F089F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FAC0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C7630" w14:paraId="71D6DBFC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B57F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3A87A5E6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00F43D74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34E636E6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</w:t>
            </w:r>
            <w:r w:rsidR="007E4791">
              <w:rPr>
                <w:sz w:val="24"/>
              </w:rPr>
              <w:t xml:space="preserve"> к получению</w:t>
            </w:r>
            <w:r>
              <w:rPr>
                <w:sz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ED4F263" w14:textId="77777777" w:rsidR="00EC7630" w:rsidRDefault="0040263E" w:rsidP="00DE1727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4A63CDB1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EC7630" w14:paraId="6A2455FB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46D6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C7630" w14:paraId="77E5C47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8103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sz w:val="24"/>
              </w:rPr>
            </w:pPr>
            <w:r>
              <w:rPr>
                <w:sz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>
              <w:rPr>
                <w:sz w:val="24"/>
              </w:rPr>
              <w:t>ь за действия в природной среде.</w:t>
            </w:r>
            <w:r>
              <w:rPr>
                <w:sz w:val="24"/>
              </w:rPr>
              <w:t xml:space="preserve"> </w:t>
            </w:r>
          </w:p>
          <w:p w14:paraId="1479091D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Выражающий деятельное неприятие действий, приносящих вред природе.</w:t>
            </w:r>
          </w:p>
          <w:p w14:paraId="025F59C8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1F0402A2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C7630" w14:paraId="5E928D9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E763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 научного познания</w:t>
            </w:r>
          </w:p>
        </w:tc>
      </w:tr>
      <w:tr w:rsidR="00EC7630" w14:paraId="547A8E2E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B945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088361DD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</w:t>
            </w:r>
            <w:r>
              <w:rPr>
                <w:sz w:val="24"/>
              </w:rPr>
              <w:lastRenderedPageBreak/>
              <w:t>экономическом развитии России.</w:t>
            </w:r>
          </w:p>
          <w:p w14:paraId="334E0DF0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547981EF" w14:textId="77777777" w:rsidR="00EC7630" w:rsidRDefault="0040263E" w:rsidP="00DE1727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7CAD6B2D" w14:textId="77777777" w:rsidR="00EC7630" w:rsidRDefault="00EC7630" w:rsidP="00DE1727">
      <w:pPr>
        <w:keepNext/>
        <w:keepLines/>
        <w:outlineLvl w:val="0"/>
        <w:rPr>
          <w:b/>
          <w:sz w:val="28"/>
        </w:rPr>
      </w:pPr>
    </w:p>
    <w:p w14:paraId="23F58FD7" w14:textId="77777777" w:rsidR="00EC7630" w:rsidRDefault="0040263E" w:rsidP="00DE1727">
      <w:pPr>
        <w:pStyle w:val="10"/>
        <w:pageBreakBefore/>
        <w:spacing w:before="0"/>
        <w:rPr>
          <w:rFonts w:ascii="Times New Roman" w:hAnsi="Times New Roman"/>
          <w:b/>
          <w:color w:val="000000"/>
          <w:sz w:val="28"/>
        </w:rPr>
      </w:pPr>
      <w:bookmarkStart w:id="12" w:name="__RefHeading___5"/>
      <w:bookmarkStart w:id="13" w:name="_Toc1080183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РАЗДЕЛ 2</w:t>
      </w:r>
      <w:r w:rsidR="00EE09F1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СОДЕРЖАТЕЛЬНЫЙ</w:t>
      </w:r>
      <w:bookmarkEnd w:id="13"/>
    </w:p>
    <w:p w14:paraId="1E9BF390" w14:textId="77777777" w:rsidR="00EC7630" w:rsidRDefault="00EC7630" w:rsidP="00DE1727"/>
    <w:p w14:paraId="5FDBA796" w14:textId="77777777" w:rsidR="00EC7630" w:rsidRDefault="0040263E" w:rsidP="00DE1727">
      <w:pPr>
        <w:pStyle w:val="10"/>
        <w:spacing w:before="0"/>
        <w:rPr>
          <w:rFonts w:ascii="Times New Roman" w:hAnsi="Times New Roman"/>
          <w:b/>
          <w:color w:val="000000"/>
          <w:sz w:val="28"/>
        </w:rPr>
      </w:pPr>
      <w:bookmarkStart w:id="14" w:name="__RefHeading___6"/>
      <w:bookmarkStart w:id="15" w:name="_Toc108018352"/>
      <w:bookmarkEnd w:id="14"/>
      <w:r>
        <w:rPr>
          <w:rFonts w:ascii="Times New Roman" w:hAnsi="Times New Roman"/>
          <w:b/>
          <w:color w:val="000000"/>
          <w:sz w:val="28"/>
        </w:rPr>
        <w:t>2.1 Уклад общеобразовательной организации</w:t>
      </w:r>
      <w:bookmarkEnd w:id="15"/>
    </w:p>
    <w:p w14:paraId="0871011E" w14:textId="77777777" w:rsidR="00D363CB" w:rsidRPr="00D363CB" w:rsidRDefault="00D363CB" w:rsidP="00D363CB">
      <w:pPr>
        <w:ind w:firstLine="709"/>
        <w:jc w:val="left"/>
        <w:rPr>
          <w:sz w:val="28"/>
        </w:rPr>
      </w:pPr>
      <w:r w:rsidRPr="00D363CB">
        <w:rPr>
          <w:sz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02848EC9" w14:textId="229B391F" w:rsidR="00D363CB" w:rsidRDefault="00D363CB" w:rsidP="00D363CB">
      <w:pPr>
        <w:ind w:firstLine="720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МБОУ «Афанасьевская СОШ» расположена в с.</w:t>
      </w:r>
      <w:r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 xml:space="preserve">Афанасьево Обоянского района Курской области в 5 км </w:t>
      </w:r>
      <w:r>
        <w:rPr>
          <w:color w:val="auto"/>
          <w:sz w:val="28"/>
          <w:szCs w:val="28"/>
        </w:rPr>
        <w:t xml:space="preserve">к юго-западу </w:t>
      </w:r>
      <w:r w:rsidRPr="00C06218">
        <w:rPr>
          <w:color w:val="auto"/>
          <w:sz w:val="28"/>
          <w:szCs w:val="28"/>
        </w:rPr>
        <w:t>от районного центра Обоянь</w:t>
      </w:r>
      <w:r>
        <w:rPr>
          <w:color w:val="auto"/>
          <w:sz w:val="28"/>
          <w:szCs w:val="28"/>
        </w:rPr>
        <w:t xml:space="preserve"> на огороженной территории в 1000 м от федеральной трассы Москва - Симферополь</w:t>
      </w:r>
      <w:r w:rsidRPr="00C06218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На территории школы расположены следующие объекты: 2-х этажное здание П-образной формы с плитным поэтажным перекрытием. Имеется 6 выходов. </w:t>
      </w:r>
      <w:r w:rsidRPr="00C06218">
        <w:rPr>
          <w:color w:val="auto"/>
          <w:sz w:val="28"/>
          <w:szCs w:val="28"/>
        </w:rPr>
        <w:t xml:space="preserve">В микрорайоне школы есть три объекта социально – культурного назначения: </w:t>
      </w:r>
      <w:r w:rsidR="009F43A5">
        <w:rPr>
          <w:color w:val="auto"/>
          <w:sz w:val="28"/>
          <w:szCs w:val="28"/>
        </w:rPr>
        <w:t>Афанасьевский ЦС</w:t>
      </w:r>
      <w:r w:rsidRPr="00C06218">
        <w:rPr>
          <w:color w:val="auto"/>
          <w:sz w:val="28"/>
          <w:szCs w:val="28"/>
        </w:rPr>
        <w:t>ДК, сельская библиотека и Никольский храм.</w:t>
      </w:r>
      <w:r>
        <w:rPr>
          <w:color w:val="auto"/>
          <w:sz w:val="28"/>
          <w:szCs w:val="28"/>
        </w:rPr>
        <w:t xml:space="preserve"> Рядом с селом Афанасьево расположены еще две дере</w:t>
      </w:r>
      <w:r w:rsidR="009F43A5">
        <w:rPr>
          <w:color w:val="auto"/>
          <w:sz w:val="28"/>
          <w:szCs w:val="28"/>
        </w:rPr>
        <w:t xml:space="preserve">вни: д. </w:t>
      </w:r>
      <w:proofErr w:type="spellStart"/>
      <w:r w:rsidR="009F43A5">
        <w:rPr>
          <w:color w:val="auto"/>
          <w:sz w:val="28"/>
          <w:szCs w:val="28"/>
        </w:rPr>
        <w:t>Бавыкино</w:t>
      </w:r>
      <w:proofErr w:type="spellEnd"/>
      <w:r w:rsidR="009F43A5">
        <w:rPr>
          <w:color w:val="auto"/>
          <w:sz w:val="28"/>
          <w:szCs w:val="28"/>
        </w:rPr>
        <w:t xml:space="preserve"> и д. </w:t>
      </w:r>
      <w:proofErr w:type="spellStart"/>
      <w:r w:rsidR="009F43A5">
        <w:rPr>
          <w:color w:val="auto"/>
          <w:sz w:val="28"/>
          <w:szCs w:val="28"/>
        </w:rPr>
        <w:t>Горяйново</w:t>
      </w:r>
      <w:proofErr w:type="spellEnd"/>
      <w:r w:rsidR="009F43A5">
        <w:rPr>
          <w:color w:val="auto"/>
          <w:sz w:val="28"/>
          <w:szCs w:val="28"/>
        </w:rPr>
        <w:t xml:space="preserve">, д. Нижнее </w:t>
      </w:r>
      <w:proofErr w:type="spellStart"/>
      <w:r w:rsidR="009F43A5">
        <w:rPr>
          <w:color w:val="auto"/>
          <w:sz w:val="28"/>
          <w:szCs w:val="28"/>
        </w:rPr>
        <w:t>Солотино</w:t>
      </w:r>
      <w:proofErr w:type="spellEnd"/>
      <w:r w:rsidR="009F43A5">
        <w:rPr>
          <w:color w:val="auto"/>
          <w:sz w:val="28"/>
          <w:szCs w:val="28"/>
        </w:rPr>
        <w:t xml:space="preserve">, х. </w:t>
      </w:r>
      <w:proofErr w:type="spellStart"/>
      <w:r w:rsidR="009F43A5">
        <w:rPr>
          <w:color w:val="auto"/>
          <w:sz w:val="28"/>
          <w:szCs w:val="28"/>
        </w:rPr>
        <w:t>Семяновка</w:t>
      </w:r>
      <w:proofErr w:type="spellEnd"/>
      <w:r w:rsidR="009F43A5">
        <w:rPr>
          <w:color w:val="auto"/>
          <w:sz w:val="28"/>
          <w:szCs w:val="28"/>
        </w:rPr>
        <w:t>. С 2022 года к школе присоединили МБОУ «Нижне-</w:t>
      </w:r>
      <w:proofErr w:type="spellStart"/>
      <w:r w:rsidR="009F43A5">
        <w:rPr>
          <w:color w:val="auto"/>
          <w:sz w:val="28"/>
          <w:szCs w:val="28"/>
        </w:rPr>
        <w:t>Солотинская</w:t>
      </w:r>
      <w:proofErr w:type="spellEnd"/>
      <w:r w:rsidR="009F43A5">
        <w:rPr>
          <w:color w:val="auto"/>
          <w:sz w:val="28"/>
          <w:szCs w:val="28"/>
        </w:rPr>
        <w:t xml:space="preserve"> ООШ».</w:t>
      </w:r>
    </w:p>
    <w:p w14:paraId="326673F6" w14:textId="1DA94D99" w:rsidR="00D363CB" w:rsidRPr="00C06218" w:rsidRDefault="00D363CB" w:rsidP="009F43A5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Открыта школа предположительно в 1870 году как церковно-приходская трехклассная школа при храме святителя Николая в селе </w:t>
      </w:r>
      <w:proofErr w:type="spellStart"/>
      <w:r>
        <w:rPr>
          <w:color w:val="auto"/>
          <w:sz w:val="28"/>
          <w:szCs w:val="28"/>
        </w:rPr>
        <w:t>Горяйново</w:t>
      </w:r>
      <w:proofErr w:type="spellEnd"/>
      <w:r>
        <w:rPr>
          <w:color w:val="auto"/>
          <w:sz w:val="28"/>
          <w:szCs w:val="28"/>
        </w:rPr>
        <w:t xml:space="preserve">, располагалась она в церковной сторожке, рядом с храмом. В 1913 году в честь 300 - </w:t>
      </w:r>
      <w:proofErr w:type="spellStart"/>
      <w:r>
        <w:rPr>
          <w:color w:val="auto"/>
          <w:sz w:val="28"/>
          <w:szCs w:val="28"/>
        </w:rPr>
        <w:t>летия</w:t>
      </w:r>
      <w:proofErr w:type="spellEnd"/>
      <w:r>
        <w:rPr>
          <w:color w:val="auto"/>
          <w:sz w:val="28"/>
          <w:szCs w:val="28"/>
        </w:rPr>
        <w:t xml:space="preserve"> Дома Романовых Земством было построено до сих пор функционирующее кирпичное здание школы. В 1932 году школа стала называться школой крестьянской молодежи. В 1937 году школа крестьянской молодежи была реорганизована в неполную семилетнюю школу. В этом же году была построена </w:t>
      </w:r>
      <w:proofErr w:type="spellStart"/>
      <w:r>
        <w:rPr>
          <w:color w:val="auto"/>
          <w:sz w:val="28"/>
          <w:szCs w:val="28"/>
        </w:rPr>
        <w:t>Горяйновская</w:t>
      </w:r>
      <w:proofErr w:type="spellEnd"/>
      <w:r>
        <w:rPr>
          <w:color w:val="auto"/>
          <w:sz w:val="28"/>
          <w:szCs w:val="28"/>
        </w:rPr>
        <w:t xml:space="preserve"> начальная школа. В годы Великой Отечественной войны село было оккупировано фашистскими захватчиками. Занятия в школе прекратились. После освобождения села 18 февраля 1943 года от немецко-фашистских захватчиков школа возобновила работу. В 1981 году Афанасьевская восьмилетняя школа переименована в Афанасьевскую среднюю общеобразовательную школу.</w:t>
      </w:r>
      <w:r w:rsidR="009F43A5">
        <w:rPr>
          <w:color w:val="auto"/>
          <w:sz w:val="28"/>
          <w:szCs w:val="28"/>
        </w:rPr>
        <w:t xml:space="preserve"> В 2021 году было построено новое здание Афанасьевской школы в рамках регионального проекта «Современная школа» национального проекта «Образование» и введено в эксплуатацию 10 февраля 2022 года.</w:t>
      </w:r>
    </w:p>
    <w:p w14:paraId="0C2841F8" w14:textId="77777777" w:rsidR="00A90265" w:rsidRDefault="00A90265" w:rsidP="00A90265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МБОУ «Афанасьевская СОШ»</w:t>
      </w:r>
      <w:r w:rsidRPr="00C06218">
        <w:rPr>
          <w:color w:val="auto"/>
          <w:sz w:val="28"/>
          <w:szCs w:val="28"/>
        </w:rPr>
        <w:t xml:space="preserve"> обучается </w:t>
      </w:r>
      <w:r>
        <w:rPr>
          <w:color w:val="auto"/>
          <w:sz w:val="28"/>
          <w:szCs w:val="28"/>
        </w:rPr>
        <w:t>206</w:t>
      </w:r>
      <w:r w:rsidRPr="00C06218">
        <w:rPr>
          <w:color w:val="auto"/>
          <w:sz w:val="28"/>
          <w:szCs w:val="28"/>
        </w:rPr>
        <w:t xml:space="preserve"> обучающихся</w:t>
      </w:r>
      <w:r>
        <w:rPr>
          <w:color w:val="auto"/>
          <w:sz w:val="28"/>
          <w:szCs w:val="28"/>
        </w:rPr>
        <w:t xml:space="preserve"> (17 классов комплектов)</w:t>
      </w:r>
      <w:r w:rsidRPr="00C06218">
        <w:rPr>
          <w:color w:val="auto"/>
          <w:sz w:val="28"/>
          <w:szCs w:val="28"/>
        </w:rPr>
        <w:t xml:space="preserve">. </w:t>
      </w:r>
    </w:p>
    <w:p w14:paraId="7F7789C7" w14:textId="77777777" w:rsidR="00A90265" w:rsidRDefault="00A90265" w:rsidP="00A90265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состоящих на учете в ГПДН ОМВД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1.</w:t>
      </w:r>
    </w:p>
    <w:p w14:paraId="27ED8A76" w14:textId="77777777" w:rsidR="00A90265" w:rsidRDefault="00A90265" w:rsidP="00A90265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неблагополучных семей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7.</w:t>
      </w:r>
    </w:p>
    <w:p w14:paraId="5EE58B62" w14:textId="77777777" w:rsidR="00A90265" w:rsidRDefault="00A90265" w:rsidP="00A90265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проживающих в малообеспеченных семьях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5.</w:t>
      </w:r>
    </w:p>
    <w:p w14:paraId="2721297C" w14:textId="77777777" w:rsidR="00A90265" w:rsidRDefault="00A90265" w:rsidP="00A90265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обучающихся, проживающих в семьях ТЖС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35, в СОП – 8.</w:t>
      </w:r>
    </w:p>
    <w:p w14:paraId="3E414FB1" w14:textId="77777777" w:rsidR="00A90265" w:rsidRDefault="00A90265" w:rsidP="00A90265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детей, находящихся под опекой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7, количество опекунов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3.</w:t>
      </w:r>
    </w:p>
    <w:p w14:paraId="6A9B0460" w14:textId="77777777" w:rsidR="00A90265" w:rsidRDefault="00A90265" w:rsidP="00A90265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детей, проживающих в многодетных семьях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103. </w:t>
      </w:r>
    </w:p>
    <w:p w14:paraId="5803D73A" w14:textId="77777777" w:rsidR="00A90265" w:rsidRDefault="00A90265" w:rsidP="00A90265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многодетных семей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45.</w:t>
      </w:r>
    </w:p>
    <w:p w14:paraId="2664ABAE" w14:textId="77777777" w:rsidR="00A90265" w:rsidRDefault="00A90265" w:rsidP="00A90265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 – инвалидов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2.</w:t>
      </w:r>
    </w:p>
    <w:p w14:paraId="39C4CC44" w14:textId="53DA0E81" w:rsidR="00A90265" w:rsidRDefault="00A90265" w:rsidP="00A90265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детей с ОВЗ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17.</w:t>
      </w:r>
    </w:p>
    <w:p w14:paraId="3ED17A33" w14:textId="3FA50BDC" w:rsidR="00D363CB" w:rsidRDefault="00D363CB" w:rsidP="00D363CB">
      <w:pPr>
        <w:ind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Высшим органом государственно-общественного управления школой является Совет школы. Также функционируют выборные коллегиальные органы самоуправления:</w:t>
      </w:r>
      <w:r w:rsidRPr="0070205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Pr="00C06218">
        <w:rPr>
          <w:color w:val="auto"/>
          <w:sz w:val="28"/>
          <w:szCs w:val="28"/>
        </w:rPr>
        <w:t>бщешкольный родительский комитет</w:t>
      </w:r>
      <w:r>
        <w:rPr>
          <w:color w:val="auto"/>
          <w:sz w:val="28"/>
          <w:szCs w:val="28"/>
        </w:rPr>
        <w:t>, Совет старшеклассников, Совет отцов.</w:t>
      </w:r>
    </w:p>
    <w:p w14:paraId="0549D05F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системе профилактики в </w:t>
      </w:r>
      <w:r w:rsidRPr="00C06218">
        <w:rPr>
          <w:color w:val="auto"/>
          <w:sz w:val="28"/>
          <w:szCs w:val="28"/>
        </w:rPr>
        <w:t>школе работают органы общественного самоуправления</w:t>
      </w:r>
      <w:r>
        <w:rPr>
          <w:color w:val="auto"/>
          <w:sz w:val="28"/>
          <w:szCs w:val="28"/>
        </w:rPr>
        <w:t xml:space="preserve">: </w:t>
      </w:r>
      <w:r w:rsidRPr="00C06218">
        <w:rPr>
          <w:color w:val="auto"/>
          <w:sz w:val="28"/>
          <w:szCs w:val="28"/>
        </w:rPr>
        <w:t>Совет профилактики правонарушений</w:t>
      </w:r>
      <w:r>
        <w:rPr>
          <w:color w:val="auto"/>
          <w:sz w:val="28"/>
          <w:szCs w:val="28"/>
        </w:rPr>
        <w:t xml:space="preserve"> и безнадзорности</w:t>
      </w:r>
      <w:r w:rsidRPr="00C06218">
        <w:rPr>
          <w:color w:val="auto"/>
          <w:sz w:val="28"/>
          <w:szCs w:val="28"/>
        </w:rPr>
        <w:t>, школьный Уполномоченный по правам ребёнка, Совет старшеклассников, Совет отцов, решающие</w:t>
      </w:r>
      <w:r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совместно с педагогическим коллективом задачи воспитания обучающихся.</w:t>
      </w:r>
      <w:r>
        <w:rPr>
          <w:color w:val="auto"/>
          <w:sz w:val="28"/>
          <w:szCs w:val="28"/>
        </w:rPr>
        <w:t xml:space="preserve"> </w:t>
      </w:r>
    </w:p>
    <w:p w14:paraId="7BCB77D1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особым условиям осуществления воспитательной деятельности можно отнести функционирование в ОО: ДПО «Дружба», отряда ЮИД «</w:t>
      </w:r>
      <w:proofErr w:type="spellStart"/>
      <w:r>
        <w:rPr>
          <w:color w:val="auto"/>
          <w:sz w:val="28"/>
          <w:szCs w:val="28"/>
        </w:rPr>
        <w:t>Светофорик</w:t>
      </w:r>
      <w:proofErr w:type="spellEnd"/>
      <w:r>
        <w:rPr>
          <w:color w:val="auto"/>
          <w:sz w:val="28"/>
          <w:szCs w:val="28"/>
        </w:rPr>
        <w:t>», летнего лагеря дневного пребывания «Алые паруса», молодежного представительства «Лидер».</w:t>
      </w:r>
    </w:p>
    <w:p w14:paraId="47C08CAE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2019 года школа</w:t>
      </w:r>
      <w:r w:rsidRPr="00C06218">
        <w:rPr>
          <w:color w:val="auto"/>
          <w:sz w:val="28"/>
          <w:szCs w:val="28"/>
        </w:rPr>
        <w:t xml:space="preserve"> </w:t>
      </w:r>
      <w:bookmarkStart w:id="16" w:name="_Hlk82494261"/>
      <w:r w:rsidRPr="00C06218">
        <w:rPr>
          <w:color w:val="auto"/>
          <w:sz w:val="28"/>
          <w:szCs w:val="28"/>
        </w:rPr>
        <w:t>–</w:t>
      </w:r>
      <w:bookmarkEnd w:id="16"/>
      <w:r>
        <w:rPr>
          <w:color w:val="auto"/>
          <w:sz w:val="28"/>
          <w:szCs w:val="28"/>
        </w:rPr>
        <w:t xml:space="preserve"> активный участник проектов общероссийской общественно-государственной детско-юношеской организацией «Российское движение школьников».  </w:t>
      </w:r>
    </w:p>
    <w:p w14:paraId="40E1BD83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2016 в ОО организована работа школьного волонтерского отряда «Импульс».</w:t>
      </w:r>
    </w:p>
    <w:p w14:paraId="26EF7790" w14:textId="77777777" w:rsidR="00C028F3" w:rsidRDefault="00D363CB" w:rsidP="00D363CB">
      <w:pPr>
        <w:ind w:firstLine="720"/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С 201</w:t>
      </w:r>
      <w:r>
        <w:rPr>
          <w:color w:val="auto"/>
          <w:sz w:val="28"/>
          <w:szCs w:val="28"/>
        </w:rPr>
        <w:t>9</w:t>
      </w:r>
      <w:r w:rsidRPr="00C06218">
        <w:rPr>
          <w:color w:val="auto"/>
          <w:sz w:val="28"/>
          <w:szCs w:val="28"/>
        </w:rPr>
        <w:t xml:space="preserve"> года начал свою работу юнармейски</w:t>
      </w:r>
      <w:r>
        <w:rPr>
          <w:color w:val="auto"/>
          <w:sz w:val="28"/>
          <w:szCs w:val="28"/>
        </w:rPr>
        <w:t>й</w:t>
      </w:r>
      <w:r w:rsidRPr="00C06218">
        <w:rPr>
          <w:color w:val="auto"/>
          <w:sz w:val="28"/>
          <w:szCs w:val="28"/>
        </w:rPr>
        <w:t xml:space="preserve"> отряд имени</w:t>
      </w:r>
      <w:r>
        <w:rPr>
          <w:color w:val="auto"/>
          <w:sz w:val="28"/>
          <w:szCs w:val="28"/>
        </w:rPr>
        <w:t xml:space="preserve"> Владимира Пашкова</w:t>
      </w:r>
      <w:r w:rsidRPr="00C06218">
        <w:rPr>
          <w:color w:val="auto"/>
          <w:sz w:val="28"/>
          <w:szCs w:val="28"/>
        </w:rPr>
        <w:t>.</w:t>
      </w:r>
    </w:p>
    <w:p w14:paraId="2F301D50" w14:textId="67A91150" w:rsidR="00D363CB" w:rsidRDefault="00C028F3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01 сентября 2022 года начала свою работу театральная студия «Зазеркалье»</w:t>
      </w:r>
      <w:r w:rsidR="00D363CB" w:rsidRPr="00C062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рамках внеурочной деятельности.</w:t>
      </w:r>
    </w:p>
    <w:p w14:paraId="5C0A228C" w14:textId="3D61B1E0" w:rsidR="00A90265" w:rsidRDefault="00A90265" w:rsidP="00A90265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18.05.2023 года школа входит в состав Регионального отделения Общероссийского общественно-государственного движения детей и молодежи «Движение первых».  </w:t>
      </w:r>
    </w:p>
    <w:p w14:paraId="63E14DEB" w14:textId="77777777" w:rsidR="00D363CB" w:rsidRDefault="00D363CB" w:rsidP="00D363CB">
      <w:pPr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Воспитательная деятельность школы осуществляется в социальном партнёрстве с ФГБОУ ВО «Курский государственный университет», ОКУСОНСО «Солнцевский межрайонный центр социальной помощи семье и детям» Курской области, Православный Никольским храмом, Обоянским историко-краеведческим музеем, Обоянским отделением Курской областной общественной организации «Российский Союз ветеранов Афганистана», МБУ ДО «Обоянская детско-юношеская спортивная школа» Курской области, МБУ ДО «Обоянский районный Дом пионеров и школьников Курской области», МКОУ ДО «Обоянская детская школа искусств».   </w:t>
      </w:r>
    </w:p>
    <w:p w14:paraId="557711A1" w14:textId="77777777" w:rsidR="00D363CB" w:rsidRPr="00C06218" w:rsidRDefault="00D363CB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C06218">
        <w:rPr>
          <w:color w:val="auto"/>
          <w:sz w:val="28"/>
          <w:szCs w:val="28"/>
        </w:rPr>
        <w:t>Для обеспечения высокого качества образования созданы необходимые материально-технические, кадровые, методические условия. В школе работает высокопрофессиональный педагогический коллектив. Образовательное учреждение осуществляет свою деятельность в одну смену в режиме пятидневной недели. В школе нет платных образовательных услуг. Традиционно вторая половина дня посвящена работе кружков, индивидуальным и групповым занятиям, классным и общешкольным мероприятиям.</w:t>
      </w:r>
    </w:p>
    <w:p w14:paraId="4B16A196" w14:textId="06849063" w:rsidR="00C028F3" w:rsidRPr="00C028F3" w:rsidRDefault="00C028F3" w:rsidP="00D363CB">
      <w:pPr>
        <w:rPr>
          <w:sz w:val="28"/>
          <w:szCs w:val="24"/>
        </w:rPr>
      </w:pPr>
      <w:r w:rsidRPr="00C028F3">
        <w:rPr>
          <w:sz w:val="28"/>
          <w:szCs w:val="24"/>
        </w:rPr>
        <w:t xml:space="preserve">МБОУ «Афанасьевская СОШ» имеет сформировавшиеся принципы и традиции воспитательной работы. Контингент школы составляют преимущественно дети </w:t>
      </w:r>
      <w:r w:rsidRPr="00C028F3">
        <w:rPr>
          <w:sz w:val="28"/>
          <w:szCs w:val="24"/>
        </w:rPr>
        <w:lastRenderedPageBreak/>
        <w:t>из близлежащих жилых районов. Ученики знакомы с особенностями работы школы по рассказам своих родителей и</w:t>
      </w:r>
      <w:r>
        <w:rPr>
          <w:sz w:val="28"/>
          <w:szCs w:val="24"/>
        </w:rPr>
        <w:t xml:space="preserve"> старших </w:t>
      </w:r>
      <w:r w:rsidRPr="00C028F3">
        <w:rPr>
          <w:sz w:val="28"/>
          <w:szCs w:val="24"/>
        </w:rPr>
        <w:t>братьев и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14:paraId="53EC1E7C" w14:textId="12546796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245A6273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 w:rsidRPr="00C06218">
        <w:rPr>
          <w:color w:val="auto"/>
          <w:spacing w:val="-3"/>
          <w:sz w:val="28"/>
          <w:szCs w:val="28"/>
        </w:rPr>
        <w:t xml:space="preserve"> неукоснительного </w:t>
      </w:r>
      <w:r w:rsidRPr="00C06218">
        <w:rPr>
          <w:color w:val="auto"/>
          <w:spacing w:val="-4"/>
          <w:sz w:val="28"/>
          <w:szCs w:val="28"/>
        </w:rPr>
        <w:t xml:space="preserve">соблюдения </w:t>
      </w:r>
      <w:r w:rsidRPr="00C06218">
        <w:rPr>
          <w:color w:val="auto"/>
          <w:sz w:val="28"/>
          <w:szCs w:val="28"/>
        </w:rPr>
        <w:t>законно</w:t>
      </w:r>
      <w:r>
        <w:rPr>
          <w:color w:val="auto"/>
          <w:sz w:val="28"/>
          <w:szCs w:val="28"/>
        </w:rPr>
        <w:t>сти и прав семьи и ребенка, со</w:t>
      </w:r>
      <w:r w:rsidRPr="00C06218">
        <w:rPr>
          <w:color w:val="auto"/>
          <w:spacing w:val="-4"/>
          <w:sz w:val="28"/>
          <w:szCs w:val="28"/>
        </w:rPr>
        <w:t>блюдения</w:t>
      </w:r>
      <w:r w:rsidRPr="00C06218">
        <w:rPr>
          <w:color w:val="auto"/>
          <w:spacing w:val="62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 xml:space="preserve">конфиденциальности информации о </w:t>
      </w:r>
      <w:r w:rsidRPr="00C06218">
        <w:rPr>
          <w:color w:val="auto"/>
          <w:spacing w:val="-3"/>
          <w:sz w:val="28"/>
          <w:szCs w:val="28"/>
        </w:rPr>
        <w:t xml:space="preserve">ребенке </w:t>
      </w:r>
      <w:r w:rsidRPr="00C06218">
        <w:rPr>
          <w:color w:val="auto"/>
          <w:sz w:val="28"/>
          <w:szCs w:val="28"/>
        </w:rPr>
        <w:t xml:space="preserve">и семье, приоритета безопасности ребенка при </w:t>
      </w:r>
      <w:r w:rsidRPr="00C06218">
        <w:rPr>
          <w:color w:val="auto"/>
          <w:spacing w:val="-3"/>
          <w:sz w:val="28"/>
          <w:szCs w:val="28"/>
        </w:rPr>
        <w:t xml:space="preserve">нахождении </w:t>
      </w:r>
      <w:r w:rsidRPr="00C06218">
        <w:rPr>
          <w:color w:val="auto"/>
          <w:sz w:val="28"/>
          <w:szCs w:val="28"/>
        </w:rPr>
        <w:t>в образовательной</w:t>
      </w:r>
      <w:r w:rsidRPr="00C06218">
        <w:rPr>
          <w:color w:val="auto"/>
          <w:spacing w:val="-15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организации;</w:t>
      </w:r>
    </w:p>
    <w:p w14:paraId="3A7FA2BB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ориентира на создание в образовательной организации психологически </w:t>
      </w:r>
      <w:r w:rsidRPr="00C06218">
        <w:rPr>
          <w:color w:val="auto"/>
          <w:spacing w:val="-3"/>
          <w:sz w:val="28"/>
          <w:szCs w:val="28"/>
        </w:rPr>
        <w:t xml:space="preserve">комфортной </w:t>
      </w:r>
      <w:r w:rsidRPr="00C06218">
        <w:rPr>
          <w:color w:val="auto"/>
          <w:sz w:val="28"/>
          <w:szCs w:val="28"/>
        </w:rPr>
        <w:t xml:space="preserve">среды для </w:t>
      </w:r>
      <w:r w:rsidRPr="00C06218">
        <w:rPr>
          <w:color w:val="auto"/>
          <w:spacing w:val="-3"/>
          <w:sz w:val="28"/>
          <w:szCs w:val="28"/>
        </w:rPr>
        <w:t xml:space="preserve">каждого </w:t>
      </w:r>
      <w:r w:rsidRPr="00C06218">
        <w:rPr>
          <w:color w:val="auto"/>
          <w:sz w:val="28"/>
          <w:szCs w:val="28"/>
        </w:rPr>
        <w:t xml:space="preserve">ребенка и взрослого, без </w:t>
      </w:r>
      <w:r w:rsidRPr="00C06218">
        <w:rPr>
          <w:color w:val="auto"/>
          <w:spacing w:val="-4"/>
          <w:sz w:val="28"/>
          <w:szCs w:val="28"/>
        </w:rPr>
        <w:t xml:space="preserve">которой </w:t>
      </w:r>
      <w:r w:rsidRPr="00C06218">
        <w:rPr>
          <w:color w:val="auto"/>
          <w:spacing w:val="-3"/>
          <w:sz w:val="28"/>
          <w:szCs w:val="28"/>
        </w:rPr>
        <w:t xml:space="preserve">невозможно </w:t>
      </w:r>
      <w:r w:rsidRPr="00C06218">
        <w:rPr>
          <w:color w:val="auto"/>
          <w:sz w:val="28"/>
          <w:szCs w:val="28"/>
        </w:rPr>
        <w:t xml:space="preserve">конструктивное взаимодействие </w:t>
      </w:r>
      <w:r w:rsidRPr="00C06218">
        <w:rPr>
          <w:color w:val="auto"/>
          <w:spacing w:val="-5"/>
          <w:sz w:val="28"/>
          <w:szCs w:val="28"/>
        </w:rPr>
        <w:t xml:space="preserve">школьников </w:t>
      </w:r>
      <w:r w:rsidRPr="00C06218">
        <w:rPr>
          <w:color w:val="auto"/>
          <w:sz w:val="28"/>
          <w:szCs w:val="28"/>
        </w:rPr>
        <w:t>и</w:t>
      </w:r>
      <w:r w:rsidRPr="00C06218">
        <w:rPr>
          <w:color w:val="auto"/>
          <w:spacing w:val="-1"/>
          <w:sz w:val="28"/>
          <w:szCs w:val="28"/>
        </w:rPr>
        <w:t xml:space="preserve"> </w:t>
      </w:r>
      <w:r w:rsidRPr="00C06218">
        <w:rPr>
          <w:color w:val="auto"/>
          <w:spacing w:val="-3"/>
          <w:sz w:val="28"/>
          <w:szCs w:val="28"/>
        </w:rPr>
        <w:t>педагогов;</w:t>
      </w:r>
    </w:p>
    <w:p w14:paraId="4D92A850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реализации процесса воспитания </w:t>
      </w:r>
      <w:r w:rsidRPr="00C06218">
        <w:rPr>
          <w:color w:val="auto"/>
          <w:spacing w:val="-3"/>
          <w:sz w:val="28"/>
          <w:szCs w:val="28"/>
        </w:rPr>
        <w:t xml:space="preserve">главным </w:t>
      </w:r>
      <w:r w:rsidRPr="00C06218">
        <w:rPr>
          <w:color w:val="auto"/>
          <w:sz w:val="28"/>
          <w:szCs w:val="28"/>
        </w:rPr>
        <w:t xml:space="preserve">образом через создание в </w:t>
      </w:r>
      <w:r w:rsidRPr="00C06218">
        <w:rPr>
          <w:color w:val="auto"/>
          <w:spacing w:val="-4"/>
          <w:sz w:val="28"/>
          <w:szCs w:val="28"/>
        </w:rPr>
        <w:t xml:space="preserve">школе </w:t>
      </w:r>
      <w:r w:rsidRPr="00C06218">
        <w:rPr>
          <w:color w:val="auto"/>
          <w:sz w:val="28"/>
          <w:szCs w:val="28"/>
        </w:rPr>
        <w:t xml:space="preserve">детско-взрослых общностей, </w:t>
      </w:r>
      <w:r w:rsidRPr="00C06218">
        <w:rPr>
          <w:color w:val="auto"/>
          <w:spacing w:val="-4"/>
          <w:sz w:val="28"/>
          <w:szCs w:val="28"/>
        </w:rPr>
        <w:t xml:space="preserve">которые </w:t>
      </w:r>
      <w:r w:rsidRPr="00C06218">
        <w:rPr>
          <w:color w:val="auto"/>
          <w:sz w:val="28"/>
          <w:szCs w:val="28"/>
        </w:rPr>
        <w:t xml:space="preserve">бы </w:t>
      </w:r>
      <w:r w:rsidRPr="00C06218">
        <w:rPr>
          <w:color w:val="auto"/>
          <w:spacing w:val="-3"/>
          <w:sz w:val="28"/>
          <w:szCs w:val="28"/>
        </w:rPr>
        <w:t xml:space="preserve">объединяли </w:t>
      </w:r>
      <w:r w:rsidRPr="00C06218">
        <w:rPr>
          <w:color w:val="auto"/>
          <w:sz w:val="28"/>
          <w:szCs w:val="28"/>
        </w:rPr>
        <w:t xml:space="preserve">детей и </w:t>
      </w:r>
      <w:r w:rsidRPr="00C06218">
        <w:rPr>
          <w:color w:val="auto"/>
          <w:spacing w:val="-3"/>
          <w:sz w:val="28"/>
          <w:szCs w:val="28"/>
        </w:rPr>
        <w:t xml:space="preserve">педагогов </w:t>
      </w:r>
      <w:r w:rsidRPr="00C06218">
        <w:rPr>
          <w:color w:val="auto"/>
          <w:sz w:val="28"/>
          <w:szCs w:val="28"/>
        </w:rPr>
        <w:t xml:space="preserve">яркими и содержательными событиями, общими позитивными эмоциями и </w:t>
      </w:r>
      <w:r>
        <w:rPr>
          <w:color w:val="auto"/>
          <w:spacing w:val="2"/>
          <w:sz w:val="28"/>
          <w:szCs w:val="28"/>
        </w:rPr>
        <w:t>до</w:t>
      </w:r>
      <w:r w:rsidRPr="00C06218">
        <w:rPr>
          <w:color w:val="auto"/>
          <w:sz w:val="28"/>
          <w:szCs w:val="28"/>
        </w:rPr>
        <w:t>верительными отношениями друг к</w:t>
      </w:r>
      <w:r w:rsidRPr="00C06218">
        <w:rPr>
          <w:color w:val="auto"/>
          <w:spacing w:val="-1"/>
          <w:sz w:val="28"/>
          <w:szCs w:val="28"/>
        </w:rPr>
        <w:t xml:space="preserve"> </w:t>
      </w:r>
      <w:r w:rsidRPr="00C06218">
        <w:rPr>
          <w:color w:val="auto"/>
          <w:spacing w:val="-3"/>
          <w:sz w:val="28"/>
          <w:szCs w:val="28"/>
        </w:rPr>
        <w:t>другу;</w:t>
      </w:r>
    </w:p>
    <w:p w14:paraId="0E4FF0BD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организации основных совместных дел </w:t>
      </w:r>
      <w:r w:rsidRPr="00C06218">
        <w:rPr>
          <w:color w:val="auto"/>
          <w:spacing w:val="-4"/>
          <w:sz w:val="28"/>
          <w:szCs w:val="28"/>
        </w:rPr>
        <w:t>школьников</w:t>
      </w:r>
      <w:r w:rsidRPr="00C06218">
        <w:rPr>
          <w:color w:val="auto"/>
          <w:spacing w:val="62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 xml:space="preserve">и </w:t>
      </w:r>
      <w:r w:rsidRPr="00C06218">
        <w:rPr>
          <w:color w:val="auto"/>
          <w:spacing w:val="-3"/>
          <w:sz w:val="28"/>
          <w:szCs w:val="28"/>
        </w:rPr>
        <w:t xml:space="preserve">педагогов как </w:t>
      </w:r>
      <w:r w:rsidRPr="00C06218">
        <w:rPr>
          <w:color w:val="auto"/>
          <w:sz w:val="28"/>
          <w:szCs w:val="28"/>
        </w:rPr>
        <w:t>предмета совместной заботы и взрослых, и</w:t>
      </w:r>
      <w:r w:rsidRPr="00C06218">
        <w:rPr>
          <w:color w:val="auto"/>
          <w:spacing w:val="-3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детей;</w:t>
      </w:r>
    </w:p>
    <w:p w14:paraId="2BD336D0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 xml:space="preserve">– системности, целесообразности и не шаблонности воспитания как условий </w:t>
      </w:r>
      <w:r w:rsidRPr="00C06218">
        <w:rPr>
          <w:color w:val="auto"/>
          <w:spacing w:val="-4"/>
          <w:sz w:val="28"/>
          <w:szCs w:val="28"/>
        </w:rPr>
        <w:t>его</w:t>
      </w:r>
      <w:r w:rsidRPr="00C06218">
        <w:rPr>
          <w:color w:val="auto"/>
          <w:spacing w:val="1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эффективности.</w:t>
      </w:r>
    </w:p>
    <w:p w14:paraId="60EA8D39" w14:textId="77777777" w:rsidR="00D363CB" w:rsidRPr="00C06218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Основными традициями воспитания в МБОУ «</w:t>
      </w:r>
      <w:r>
        <w:rPr>
          <w:color w:val="auto"/>
          <w:sz w:val="28"/>
          <w:szCs w:val="28"/>
        </w:rPr>
        <w:t>Афанасьевская</w:t>
      </w:r>
      <w:r w:rsidRPr="00C06218">
        <w:rPr>
          <w:color w:val="auto"/>
          <w:sz w:val="28"/>
          <w:szCs w:val="28"/>
        </w:rPr>
        <w:t xml:space="preserve"> СОШ» являются следующие:</w:t>
      </w:r>
    </w:p>
    <w:p w14:paraId="21389E5F" w14:textId="121E1CD9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 традицио</w:t>
      </w:r>
      <w:r>
        <w:rPr>
          <w:color w:val="auto"/>
          <w:sz w:val="28"/>
          <w:szCs w:val="28"/>
        </w:rPr>
        <w:t>н</w:t>
      </w:r>
      <w:r w:rsidRPr="00C06218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ые</w:t>
      </w:r>
      <w:r w:rsidR="00C028F3">
        <w:rPr>
          <w:color w:val="auto"/>
          <w:sz w:val="28"/>
          <w:szCs w:val="28"/>
        </w:rPr>
        <w:t xml:space="preserve"> ключевые</w:t>
      </w:r>
      <w:r>
        <w:rPr>
          <w:color w:val="auto"/>
          <w:sz w:val="28"/>
          <w:szCs w:val="28"/>
        </w:rPr>
        <w:t xml:space="preserve"> общешкольные дела, через которые осуществляется интеграция воспитательных усилий педагогов;</w:t>
      </w:r>
    </w:p>
    <w:p w14:paraId="1420741D" w14:textId="77777777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воспитание на основе духовно-нравственных традиций русского народа; </w:t>
      </w:r>
    </w:p>
    <w:p w14:paraId="3C132898" w14:textId="77777777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коллективная разработка, коллективное планирование, коллективное </w:t>
      </w:r>
    </w:p>
    <w:p w14:paraId="46092191" w14:textId="77777777" w:rsidR="00D363CB" w:rsidRDefault="00D363CB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проведение и коллективный анализ их результатов;</w:t>
      </w:r>
    </w:p>
    <w:p w14:paraId="6759830D" w14:textId="77777777" w:rsidR="00D363CB" w:rsidRDefault="00D363CB" w:rsidP="00D363CB">
      <w:pPr>
        <w:rPr>
          <w:color w:val="auto"/>
          <w:sz w:val="28"/>
          <w:szCs w:val="28"/>
        </w:rPr>
      </w:pP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14:paraId="70057F95" w14:textId="543889D0" w:rsidR="00D363CB" w:rsidRDefault="00D363CB" w:rsidP="00D363C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C0621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 конструктивное межличностное, </w:t>
      </w:r>
      <w:proofErr w:type="spellStart"/>
      <w:r>
        <w:rPr>
          <w:color w:val="auto"/>
          <w:sz w:val="28"/>
          <w:szCs w:val="28"/>
        </w:rPr>
        <w:t>межклассное</w:t>
      </w:r>
      <w:proofErr w:type="spellEnd"/>
      <w:r>
        <w:rPr>
          <w:color w:val="auto"/>
          <w:sz w:val="28"/>
          <w:szCs w:val="28"/>
        </w:rPr>
        <w:t>, а</w:t>
      </w:r>
      <w:r w:rsidR="00C028F3">
        <w:rPr>
          <w:color w:val="auto"/>
          <w:sz w:val="28"/>
          <w:szCs w:val="28"/>
        </w:rPr>
        <w:t xml:space="preserve"> также их социальная активность;</w:t>
      </w:r>
    </w:p>
    <w:p w14:paraId="01471487" w14:textId="1349343C" w:rsidR="00C028F3" w:rsidRDefault="00C028F3" w:rsidP="00C028F3">
      <w:pPr>
        <w:pStyle w:val="afe"/>
        <w:widowControl w:val="0"/>
        <w:tabs>
          <w:tab w:val="left" w:pos="929"/>
        </w:tabs>
        <w:autoSpaceDE w:val="0"/>
        <w:autoSpaceDN w:val="0"/>
        <w:ind w:left="0" w:right="-8"/>
        <w:rPr>
          <w:rFonts w:ascii="Times New Roman"/>
          <w:sz w:val="28"/>
          <w:szCs w:val="24"/>
        </w:rPr>
      </w:pPr>
      <w:r>
        <w:rPr>
          <w:color w:val="auto"/>
          <w:sz w:val="28"/>
          <w:szCs w:val="28"/>
        </w:rPr>
        <w:t xml:space="preserve"> – </w:t>
      </w:r>
      <w:r w:rsidRPr="00C028F3">
        <w:rPr>
          <w:rFonts w:ascii="Times New Roman"/>
          <w:sz w:val="28"/>
          <w:szCs w:val="24"/>
        </w:rPr>
        <w:t>ориентирование</w:t>
      </w:r>
      <w:r w:rsidRPr="00C028F3">
        <w:rPr>
          <w:rFonts w:ascii="Times New Roman"/>
          <w:spacing w:val="-1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педагогов</w:t>
      </w:r>
      <w:r w:rsidRPr="00C028F3">
        <w:rPr>
          <w:rFonts w:ascii="Times New Roman"/>
          <w:spacing w:val="-12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школы</w:t>
      </w:r>
      <w:r w:rsidRPr="00C028F3">
        <w:rPr>
          <w:rFonts w:ascii="Times New Roman"/>
          <w:spacing w:val="-12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на</w:t>
      </w:r>
      <w:r w:rsidRPr="00C028F3">
        <w:rPr>
          <w:rFonts w:ascii="Times New Roman"/>
          <w:spacing w:val="-14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формирование</w:t>
      </w:r>
      <w:r w:rsidRPr="00C028F3">
        <w:rPr>
          <w:rFonts w:ascii="Times New Roman"/>
          <w:spacing w:val="-10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коллективов</w:t>
      </w:r>
      <w:r w:rsidRPr="00C028F3">
        <w:rPr>
          <w:rFonts w:ascii="Times New Roman"/>
          <w:spacing w:val="-12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</w:t>
      </w:r>
      <w:r>
        <w:rPr>
          <w:rFonts w:ascii="Times New Roman"/>
          <w:spacing w:val="-13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рамках</w:t>
      </w:r>
      <w:r w:rsidRPr="00C028F3">
        <w:rPr>
          <w:rFonts w:ascii="Times New Roman"/>
          <w:spacing w:val="-1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школьных</w:t>
      </w:r>
      <w:r w:rsidRPr="00C028F3">
        <w:rPr>
          <w:rFonts w:ascii="Times New Roman"/>
          <w:spacing w:val="-10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классов</w:t>
      </w:r>
      <w:r w:rsidRPr="00C028F3">
        <w:rPr>
          <w:rFonts w:ascii="Times New Roman"/>
          <w:sz w:val="28"/>
          <w:szCs w:val="24"/>
        </w:rPr>
        <w:t>,</w:t>
      </w:r>
      <w:r w:rsidRPr="00C028F3">
        <w:rPr>
          <w:rFonts w:ascii="Times New Roman"/>
          <w:spacing w:val="-57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кружков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секций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и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иных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детских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объединений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на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установление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них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доброжелательных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и</w:t>
      </w:r>
      <w:r w:rsidRPr="00C028F3">
        <w:rPr>
          <w:rFonts w:ascii="Times New Roman"/>
          <w:spacing w:val="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товарищеских</w:t>
      </w:r>
      <w:r w:rsidRPr="00C028F3">
        <w:rPr>
          <w:rFonts w:ascii="Times New Roman"/>
          <w:spacing w:val="-1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взаимоотношений</w:t>
      </w:r>
      <w:r w:rsidRPr="00C028F3">
        <w:rPr>
          <w:rFonts w:ascii="Times New Roman"/>
          <w:sz w:val="28"/>
          <w:szCs w:val="24"/>
        </w:rPr>
        <w:t>;</w:t>
      </w:r>
    </w:p>
    <w:p w14:paraId="351DF586" w14:textId="4599A24E" w:rsidR="00C028F3" w:rsidRPr="00A707E6" w:rsidRDefault="00C028F3" w:rsidP="00A707E6">
      <w:pPr>
        <w:pStyle w:val="afe"/>
        <w:widowControl w:val="0"/>
        <w:tabs>
          <w:tab w:val="left" w:pos="929"/>
        </w:tabs>
        <w:autoSpaceDE w:val="0"/>
        <w:autoSpaceDN w:val="0"/>
        <w:ind w:left="0" w:right="788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 xml:space="preserve"> </w:t>
      </w:r>
      <w:r>
        <w:rPr>
          <w:color w:val="auto"/>
          <w:sz w:val="28"/>
          <w:szCs w:val="28"/>
        </w:rPr>
        <w:t xml:space="preserve">– </w:t>
      </w:r>
      <w:r w:rsidRPr="00C028F3">
        <w:rPr>
          <w:rFonts w:ascii="Times New Roman"/>
          <w:sz w:val="28"/>
          <w:szCs w:val="24"/>
        </w:rPr>
        <w:t>явление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ключевой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фигурой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воспитания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в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школе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классного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руководителя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реализующего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по</w:t>
      </w:r>
      <w:r w:rsidRPr="00C028F3">
        <w:rPr>
          <w:rFonts w:ascii="Times New Roman"/>
          <w:spacing w:val="-57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отношению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к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детям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защитную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личностно</w:t>
      </w:r>
      <w:r w:rsidRPr="00C028F3">
        <w:rPr>
          <w:rFonts w:ascii="Times New Roman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развивающую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организационную</w:t>
      </w:r>
      <w:r w:rsidRPr="00C028F3">
        <w:rPr>
          <w:rFonts w:ascii="Times New Roman"/>
          <w:sz w:val="28"/>
          <w:szCs w:val="24"/>
        </w:rPr>
        <w:t xml:space="preserve">, </w:t>
      </w:r>
      <w:r w:rsidRPr="00C028F3">
        <w:rPr>
          <w:rFonts w:ascii="Times New Roman"/>
          <w:sz w:val="28"/>
          <w:szCs w:val="24"/>
        </w:rPr>
        <w:t>посредническую</w:t>
      </w:r>
      <w:r w:rsidRPr="00C028F3">
        <w:rPr>
          <w:rFonts w:ascii="Times New Roman"/>
          <w:spacing w:val="-57"/>
          <w:sz w:val="28"/>
          <w:szCs w:val="24"/>
        </w:rPr>
        <w:t xml:space="preserve"> </w:t>
      </w:r>
      <w:r w:rsidRPr="00C028F3">
        <w:rPr>
          <w:rFonts w:ascii="Times New Roman"/>
          <w:sz w:val="28"/>
          <w:szCs w:val="24"/>
        </w:rPr>
        <w:t>функции</w:t>
      </w:r>
      <w:r w:rsidRPr="00C028F3">
        <w:rPr>
          <w:rFonts w:ascii="Times New Roman"/>
          <w:sz w:val="28"/>
          <w:szCs w:val="24"/>
        </w:rPr>
        <w:t>.</w:t>
      </w:r>
    </w:p>
    <w:p w14:paraId="3996F997" w14:textId="77777777" w:rsidR="00C028F3" w:rsidRDefault="00C028F3" w:rsidP="00C028F3">
      <w:pPr>
        <w:rPr>
          <w:i/>
          <w:sz w:val="28"/>
        </w:rPr>
      </w:pPr>
    </w:p>
    <w:p w14:paraId="5DB9FCAA" w14:textId="77777777" w:rsidR="00EC7630" w:rsidRDefault="0040263E" w:rsidP="00DE1727">
      <w:pPr>
        <w:tabs>
          <w:tab w:val="left" w:pos="851"/>
        </w:tabs>
        <w:ind w:firstLine="709"/>
        <w:outlineLvl w:val="0"/>
        <w:rPr>
          <w:b/>
          <w:sz w:val="28"/>
        </w:rPr>
      </w:pPr>
      <w:bookmarkStart w:id="17" w:name="__RefHeading___7"/>
      <w:bookmarkStart w:id="18" w:name="_Toc108018353"/>
      <w:bookmarkEnd w:id="17"/>
      <w:r>
        <w:rPr>
          <w:b/>
          <w:sz w:val="28"/>
        </w:rPr>
        <w:t>2.2 Виды, формы и содержание воспитательной деятельности</w:t>
      </w:r>
      <w:bookmarkEnd w:id="18"/>
    </w:p>
    <w:p w14:paraId="08D529EC" w14:textId="77777777" w:rsidR="00C028F3" w:rsidRPr="00C028F3" w:rsidRDefault="00C028F3" w:rsidP="00C028F3">
      <w:pPr>
        <w:tabs>
          <w:tab w:val="left" w:pos="851"/>
        </w:tabs>
        <w:ind w:firstLine="709"/>
        <w:rPr>
          <w:b/>
          <w:sz w:val="28"/>
        </w:rPr>
      </w:pPr>
      <w:r w:rsidRPr="00C028F3">
        <w:rPr>
          <w:b/>
          <w:sz w:val="28"/>
        </w:rPr>
        <w:t>2.2.1 Основные (инвариантные) модули</w:t>
      </w:r>
    </w:p>
    <w:p w14:paraId="080D8E2A" w14:textId="77777777" w:rsidR="00890283" w:rsidRDefault="00890283" w:rsidP="00DE1727">
      <w:pPr>
        <w:tabs>
          <w:tab w:val="left" w:pos="851"/>
        </w:tabs>
        <w:ind w:firstLine="709"/>
        <w:rPr>
          <w:i/>
          <w:sz w:val="28"/>
        </w:rPr>
      </w:pPr>
    </w:p>
    <w:p w14:paraId="0B13927D" w14:textId="4DEFFE53" w:rsidR="00EC7630" w:rsidRDefault="00A90265" w:rsidP="00C028F3">
      <w:pPr>
        <w:tabs>
          <w:tab w:val="left" w:pos="851"/>
        </w:tabs>
        <w:ind w:firstLine="709"/>
        <w:jc w:val="center"/>
        <w:rPr>
          <w:sz w:val="28"/>
        </w:rPr>
      </w:pPr>
      <w:r>
        <w:rPr>
          <w:b/>
          <w:sz w:val="28"/>
        </w:rPr>
        <w:t>Модуль «Урочная деятельность»</w:t>
      </w:r>
    </w:p>
    <w:p w14:paraId="08E785DA" w14:textId="61DDAB1D" w:rsidR="00EC7630" w:rsidRPr="00ED5577" w:rsidRDefault="0040263E" w:rsidP="00DE1727">
      <w:pPr>
        <w:tabs>
          <w:tab w:val="left" w:pos="851"/>
        </w:tabs>
        <w:ind w:firstLine="709"/>
        <w:rPr>
          <w:sz w:val="28"/>
        </w:rPr>
      </w:pPr>
      <w:r w:rsidRPr="00ED5577">
        <w:rPr>
          <w:sz w:val="28"/>
        </w:rPr>
        <w:t xml:space="preserve">Реализация </w:t>
      </w:r>
      <w:r w:rsidR="00ED5577" w:rsidRPr="00ED5577">
        <w:rPr>
          <w:sz w:val="28"/>
        </w:rPr>
        <w:t xml:space="preserve">школьными педагогами </w:t>
      </w:r>
      <w:r w:rsidRPr="00ED5577">
        <w:rPr>
          <w:sz w:val="28"/>
        </w:rPr>
        <w:t>вос</w:t>
      </w:r>
      <w:r w:rsidR="00ED5577" w:rsidRPr="00ED5577">
        <w:rPr>
          <w:sz w:val="28"/>
        </w:rPr>
        <w:t xml:space="preserve">питательного потенциала </w:t>
      </w:r>
      <w:bookmarkStart w:id="19" w:name="_Hlk107917849"/>
      <w:r w:rsidR="00ED5577" w:rsidRPr="00ED5577">
        <w:rPr>
          <w:sz w:val="28"/>
        </w:rPr>
        <w:t xml:space="preserve">урочной </w:t>
      </w:r>
      <w:r w:rsidR="00ED5577" w:rsidRPr="00ED5577">
        <w:rPr>
          <w:sz w:val="28"/>
        </w:rPr>
        <w:lastRenderedPageBreak/>
        <w:t xml:space="preserve">деятельности </w:t>
      </w:r>
      <w:r w:rsidRPr="00ED5577">
        <w:rPr>
          <w:sz w:val="28"/>
        </w:rPr>
        <w:t>пред</w:t>
      </w:r>
      <w:r w:rsidR="00ED5577" w:rsidRPr="00ED5577">
        <w:rPr>
          <w:sz w:val="28"/>
        </w:rPr>
        <w:t xml:space="preserve">полагает следующее: </w:t>
      </w:r>
      <w:bookmarkEnd w:id="19"/>
    </w:p>
    <w:p w14:paraId="3506B7C4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14:paraId="5DC49D30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</w:t>
      </w:r>
      <w:r w:rsidR="00890283">
        <w:rPr>
          <w:sz w:val="28"/>
        </w:rPr>
        <w:t xml:space="preserve"> учебной тематики, их реализацию</w:t>
      </w:r>
      <w:r>
        <w:rPr>
          <w:sz w:val="28"/>
        </w:rPr>
        <w:t xml:space="preserve"> в обучении; </w:t>
      </w:r>
    </w:p>
    <w:p w14:paraId="5ACF231C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включение учителями в рабочие программы учеб</w:t>
      </w:r>
      <w:r w:rsidR="00890283">
        <w:rPr>
          <w:sz w:val="28"/>
        </w:rPr>
        <w:t xml:space="preserve">ных предметов, курсов, модулей </w:t>
      </w:r>
      <w:r>
        <w:rPr>
          <w:sz w:val="28"/>
        </w:rPr>
        <w:t>тематики в соответствии с календарным планом воспитательной работы;</w:t>
      </w:r>
    </w:p>
    <w:p w14:paraId="5782DFDB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>
        <w:rPr>
          <w:sz w:val="28"/>
        </w:rPr>
        <w:t>зультатов воспитания; реализацию</w:t>
      </w:r>
      <w:r>
        <w:rPr>
          <w:sz w:val="28"/>
        </w:rPr>
        <w:t xml:space="preserve"> приоритета воспитания в учебной деятельности;</w:t>
      </w:r>
    </w:p>
    <w:p w14:paraId="52D2C9F8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7B9B2122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применение ин</w:t>
      </w:r>
      <w:r w:rsidR="00890283">
        <w:rPr>
          <w:sz w:val="28"/>
        </w:rPr>
        <w:t xml:space="preserve">терактивных форм учебной работы </w:t>
      </w:r>
      <w:r w:rsidR="00890283">
        <w:rPr>
          <w:sz w:val="24"/>
        </w:rPr>
        <w:t xml:space="preserve">— </w:t>
      </w:r>
      <w:r>
        <w:rPr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095300BA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>
        <w:rPr>
          <w:sz w:val="28"/>
        </w:rPr>
        <w:t>изации, установление и поддержку</w:t>
      </w:r>
      <w:r>
        <w:rPr>
          <w:sz w:val="28"/>
        </w:rPr>
        <w:t xml:space="preserve"> доброжелательной атмосферы; </w:t>
      </w:r>
    </w:p>
    <w:p w14:paraId="504F9E49" w14:textId="77777777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97831A3" w14:textId="65849A45" w:rsidR="00EC7630" w:rsidRDefault="0040263E" w:rsidP="00DE1727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инициирование и поддержку исследовательской деятельности обучающихся</w:t>
      </w:r>
      <w:r w:rsidR="00ED5577">
        <w:rPr>
          <w:sz w:val="28"/>
        </w:rPr>
        <w:t>, планирование и выполнение</w:t>
      </w:r>
      <w:r>
        <w:rPr>
          <w:sz w:val="28"/>
        </w:rPr>
        <w:t xml:space="preserve"> индивидуальных и групповых проектов</w:t>
      </w:r>
      <w:r w:rsidR="00ED5577">
        <w:rPr>
          <w:sz w:val="28"/>
        </w:rPr>
        <w:t xml:space="preserve"> воспитательной направленности</w:t>
      </w:r>
      <w:r>
        <w:rPr>
          <w:sz w:val="28"/>
        </w:rPr>
        <w:t>.</w:t>
      </w:r>
    </w:p>
    <w:p w14:paraId="7C7637D2" w14:textId="77777777" w:rsidR="0045618B" w:rsidRDefault="0045618B" w:rsidP="00ED5577">
      <w:pPr>
        <w:tabs>
          <w:tab w:val="left" w:pos="851"/>
        </w:tabs>
        <w:ind w:firstLine="709"/>
        <w:jc w:val="center"/>
        <w:rPr>
          <w:b/>
          <w:sz w:val="28"/>
        </w:rPr>
      </w:pPr>
    </w:p>
    <w:p w14:paraId="3314E8E5" w14:textId="652C92A5" w:rsidR="00EC7630" w:rsidRDefault="00A90265" w:rsidP="00ED5577">
      <w:pPr>
        <w:tabs>
          <w:tab w:val="left" w:pos="851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Внеурочная деятельность</w:t>
      </w:r>
      <w:r w:rsidR="0045618B">
        <w:rPr>
          <w:b/>
          <w:sz w:val="28"/>
        </w:rPr>
        <w:t xml:space="preserve"> и дополнительное образование</w:t>
      </w:r>
      <w:r>
        <w:rPr>
          <w:b/>
          <w:sz w:val="28"/>
        </w:rPr>
        <w:t>»</w:t>
      </w:r>
    </w:p>
    <w:p w14:paraId="0BFC530F" w14:textId="3E506B0B" w:rsidR="00ED5577" w:rsidRDefault="00ED5577" w:rsidP="00ED5577">
      <w:pPr>
        <w:ind w:right="-1"/>
        <w:rPr>
          <w:sz w:val="28"/>
        </w:rPr>
      </w:pPr>
      <w:r>
        <w:rPr>
          <w:sz w:val="28"/>
        </w:rPr>
        <w:t xml:space="preserve">     </w:t>
      </w:r>
    </w:p>
    <w:p w14:paraId="0C9A606E" w14:textId="7F7A39CF" w:rsidR="002B0B50" w:rsidRPr="00ED5577" w:rsidRDefault="002B0B50" w:rsidP="002B0B50">
      <w:pPr>
        <w:ind w:right="-1"/>
        <w:rPr>
          <w:sz w:val="28"/>
        </w:rPr>
      </w:pPr>
      <w:r>
        <w:rPr>
          <w:sz w:val="28"/>
        </w:rPr>
        <w:t xml:space="preserve">      </w:t>
      </w:r>
      <w:r w:rsidRPr="00ED5577">
        <w:rPr>
          <w:sz w:val="28"/>
        </w:rPr>
        <w:t xml:space="preserve">Воспитание на занятиях школьных курсов внеурочной деятельности осуществляется по направлениям по ФГОС, преимущественно через: </w:t>
      </w:r>
    </w:p>
    <w:p w14:paraId="19720985" w14:textId="77777777" w:rsidR="002B0B50" w:rsidRPr="00ED5577" w:rsidRDefault="002B0B50" w:rsidP="002B0B50">
      <w:pPr>
        <w:ind w:right="-1"/>
        <w:rPr>
          <w:sz w:val="28"/>
        </w:rPr>
      </w:pPr>
      <w:r w:rsidRPr="00ED5577">
        <w:rPr>
          <w:sz w:val="28"/>
        </w:rPr>
        <w:t xml:space="preserve">-вовлечение школьников в интересную и полезную для них деятельность, </w:t>
      </w:r>
      <w:r w:rsidRPr="00ED5577">
        <w:rPr>
          <w:sz w:val="28"/>
        </w:rPr>
        <w:lastRenderedPageBreak/>
        <w:t>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6E3F793" w14:textId="77777777" w:rsidR="002B0B50" w:rsidRPr="00ED5577" w:rsidRDefault="002B0B50" w:rsidP="002B0B50">
      <w:pPr>
        <w:ind w:right="-1"/>
        <w:rPr>
          <w:rStyle w:val="CharAttribute00"/>
          <w:rFonts w:eastAsia="Batang"/>
        </w:rPr>
      </w:pPr>
      <w:r w:rsidRPr="00ED5577">
        <w:rPr>
          <w:rStyle w:val="CharAttribute00"/>
          <w:rFonts w:eastAsia="Batang"/>
        </w:rPr>
        <w:t xml:space="preserve">-формирование в </w:t>
      </w:r>
      <w:r>
        <w:rPr>
          <w:sz w:val="28"/>
        </w:rPr>
        <w:t xml:space="preserve">кружках, секциях, клубах </w:t>
      </w:r>
      <w:r w:rsidRPr="00ED5577">
        <w:rPr>
          <w:sz w:val="28"/>
        </w:rPr>
        <w:t>и т.п. детско-взрослых общностей,</w:t>
      </w:r>
      <w:r w:rsidRPr="00ED5577">
        <w:rPr>
          <w:rStyle w:val="CharAttribute5020"/>
          <w:rFonts w:eastAsia="Batang"/>
        </w:rPr>
        <w:t xml:space="preserve"> </w:t>
      </w:r>
      <w:r w:rsidRPr="00ED5577">
        <w:rPr>
          <w:rStyle w:val="CharAttribute00"/>
          <w:rFonts w:eastAsia="Batang"/>
        </w:rPr>
        <w:t xml:space="preserve">которые </w:t>
      </w:r>
      <w:r w:rsidRPr="00ED5577">
        <w:rPr>
          <w:sz w:val="28"/>
        </w:rPr>
        <w:t xml:space="preserve">могли бы </w:t>
      </w:r>
      <w:r w:rsidRPr="00ED5577">
        <w:rPr>
          <w:rStyle w:val="CharAttribute00"/>
          <w:rFonts w:eastAsia="Batang"/>
        </w:rPr>
        <w:t>объединять детей и педагогов общими позитивными эмоциями и доверительными отношениями друг к другу;</w:t>
      </w:r>
    </w:p>
    <w:p w14:paraId="329DAE73" w14:textId="77777777" w:rsidR="002B0B50" w:rsidRPr="00ED5577" w:rsidRDefault="002B0B50" w:rsidP="002B0B50">
      <w:pPr>
        <w:tabs>
          <w:tab w:val="left" w:pos="851"/>
        </w:tabs>
        <w:rPr>
          <w:sz w:val="22"/>
        </w:rPr>
      </w:pPr>
      <w:r w:rsidRPr="00ED5577">
        <w:rPr>
          <w:rStyle w:val="CharAttribute00"/>
          <w:rFonts w:eastAsia="Batang"/>
        </w:rPr>
        <w:t>-создание в</w:t>
      </w:r>
      <w:r w:rsidRPr="00ED5577">
        <w:rPr>
          <w:sz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663A48C4" w14:textId="77777777" w:rsidR="002B0B50" w:rsidRPr="00ED5577" w:rsidRDefault="002B0B50" w:rsidP="002B0B50">
      <w:pPr>
        <w:tabs>
          <w:tab w:val="left" w:pos="851"/>
        </w:tabs>
        <w:rPr>
          <w:sz w:val="28"/>
        </w:rPr>
      </w:pPr>
      <w:r w:rsidRPr="00ED5577">
        <w:rPr>
          <w:sz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650682FC" w14:textId="77777777" w:rsidR="002B0B50" w:rsidRPr="00ED5577" w:rsidRDefault="002B0B50" w:rsidP="002B0B50">
      <w:pPr>
        <w:tabs>
          <w:tab w:val="left" w:pos="851"/>
        </w:tabs>
        <w:rPr>
          <w:color w:val="FF0000"/>
          <w:sz w:val="28"/>
        </w:rPr>
      </w:pPr>
      <w:r w:rsidRPr="00ED5577">
        <w:rPr>
          <w:sz w:val="28"/>
        </w:rPr>
        <w:t>-поощрение педагогами детских инициатив и детского самоуправления</w:t>
      </w:r>
      <w:r w:rsidRPr="00ED5577">
        <w:rPr>
          <w:color w:val="FF0000"/>
          <w:sz w:val="28"/>
        </w:rPr>
        <w:t xml:space="preserve">. </w:t>
      </w:r>
    </w:p>
    <w:p w14:paraId="2E276428" w14:textId="77777777" w:rsidR="002B0B50" w:rsidRDefault="002B0B50" w:rsidP="00ED5577">
      <w:pPr>
        <w:ind w:right="-1"/>
        <w:rPr>
          <w:sz w:val="28"/>
        </w:rPr>
      </w:pPr>
    </w:p>
    <w:p w14:paraId="70024986" w14:textId="77777777" w:rsidR="002B0B50" w:rsidRDefault="002B0B50" w:rsidP="00ED5577">
      <w:pPr>
        <w:ind w:right="-1"/>
        <w:rPr>
          <w:sz w:val="28"/>
        </w:rPr>
      </w:pPr>
      <w:r>
        <w:rPr>
          <w:sz w:val="28"/>
        </w:rPr>
        <w:t xml:space="preserve">       </w:t>
      </w:r>
      <w:r w:rsidRPr="002B0B50">
        <w:rPr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 </w:t>
      </w:r>
    </w:p>
    <w:p w14:paraId="307891FC" w14:textId="77777777" w:rsidR="002B0B50" w:rsidRDefault="002B0B50" w:rsidP="00ED5577">
      <w:pPr>
        <w:ind w:right="-1"/>
        <w:rPr>
          <w:sz w:val="28"/>
        </w:rPr>
      </w:pPr>
    </w:p>
    <w:p w14:paraId="7E988DA0" w14:textId="1D5A68F0" w:rsidR="002B0B50" w:rsidRDefault="002B0B50" w:rsidP="00ED5577">
      <w:pPr>
        <w:ind w:right="-1"/>
        <w:rPr>
          <w:sz w:val="28"/>
        </w:rPr>
      </w:pPr>
      <w:r w:rsidRPr="002B0B50">
        <w:rPr>
          <w:sz w:val="28"/>
        </w:rPr>
        <w:t xml:space="preserve">курсы, занятия патриотической, гражданско-патриотической, </w:t>
      </w:r>
      <w:proofErr w:type="spellStart"/>
      <w:r w:rsidRPr="002B0B50">
        <w:rPr>
          <w:sz w:val="28"/>
        </w:rPr>
        <w:t>военнопатриотической</w:t>
      </w:r>
      <w:proofErr w:type="spellEnd"/>
      <w:r w:rsidRPr="002B0B50">
        <w:rPr>
          <w:sz w:val="28"/>
        </w:rPr>
        <w:t xml:space="preserve">, краеведческой, историко-культурной направленности; </w:t>
      </w:r>
    </w:p>
    <w:p w14:paraId="2D0DDBD7" w14:textId="77777777" w:rsidR="002B0B50" w:rsidRDefault="002B0B50" w:rsidP="00ED5577">
      <w:pPr>
        <w:ind w:right="-1"/>
        <w:rPr>
          <w:sz w:val="28"/>
        </w:rPr>
      </w:pPr>
    </w:p>
    <w:p w14:paraId="69F52304" w14:textId="77777777" w:rsidR="002B0B50" w:rsidRDefault="002B0B50" w:rsidP="00ED5577">
      <w:pPr>
        <w:ind w:right="-1"/>
        <w:rPr>
          <w:sz w:val="28"/>
        </w:rPr>
      </w:pPr>
      <w:r w:rsidRPr="002B0B50">
        <w:rPr>
          <w:sz w:val="28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</w:p>
    <w:p w14:paraId="0602245A" w14:textId="77777777" w:rsidR="002B0B50" w:rsidRDefault="002B0B50" w:rsidP="00ED5577">
      <w:pPr>
        <w:ind w:right="-1"/>
        <w:rPr>
          <w:sz w:val="28"/>
        </w:rPr>
      </w:pPr>
    </w:p>
    <w:p w14:paraId="27B799F8" w14:textId="77777777" w:rsidR="002B0B50" w:rsidRDefault="002B0B50" w:rsidP="00ED5577">
      <w:pPr>
        <w:ind w:right="-1"/>
        <w:rPr>
          <w:sz w:val="28"/>
        </w:rPr>
      </w:pPr>
      <w:r w:rsidRPr="002B0B50">
        <w:rPr>
          <w:sz w:val="28"/>
        </w:rPr>
        <w:t xml:space="preserve">курсы, занятия познавательной, научной, исследовательской, просветительской направленности; </w:t>
      </w:r>
    </w:p>
    <w:p w14:paraId="0DE42BDE" w14:textId="77777777" w:rsidR="002B0B50" w:rsidRDefault="002B0B50" w:rsidP="00ED5577">
      <w:pPr>
        <w:ind w:right="-1"/>
        <w:rPr>
          <w:sz w:val="28"/>
        </w:rPr>
      </w:pPr>
    </w:p>
    <w:p w14:paraId="504F5AC6" w14:textId="77777777" w:rsidR="002B0B50" w:rsidRDefault="002B0B50" w:rsidP="00ED5577">
      <w:pPr>
        <w:ind w:right="-1"/>
        <w:rPr>
          <w:sz w:val="28"/>
        </w:rPr>
      </w:pPr>
      <w:r w:rsidRPr="002B0B50">
        <w:rPr>
          <w:sz w:val="28"/>
        </w:rPr>
        <w:t xml:space="preserve">курсы, занятия экологической, природоохранной направленности; </w:t>
      </w:r>
    </w:p>
    <w:p w14:paraId="6E63F651" w14:textId="77777777" w:rsidR="002B0B50" w:rsidRDefault="002B0B50" w:rsidP="00ED5577">
      <w:pPr>
        <w:ind w:right="-1"/>
        <w:rPr>
          <w:sz w:val="28"/>
        </w:rPr>
      </w:pPr>
    </w:p>
    <w:p w14:paraId="7DEEF372" w14:textId="77777777" w:rsidR="002B0B50" w:rsidRDefault="002B0B50" w:rsidP="00ED5577">
      <w:pPr>
        <w:ind w:right="-1"/>
        <w:rPr>
          <w:sz w:val="28"/>
        </w:rPr>
      </w:pPr>
      <w:r w:rsidRPr="002B0B50">
        <w:rPr>
          <w:sz w:val="28"/>
        </w:rPr>
        <w:t xml:space="preserve">курсы, занятия в области искусств, художественного творчества разных видов и жанров; </w:t>
      </w:r>
    </w:p>
    <w:p w14:paraId="32826E90" w14:textId="77777777" w:rsidR="002B0B50" w:rsidRDefault="002B0B50" w:rsidP="00ED5577">
      <w:pPr>
        <w:ind w:right="-1"/>
        <w:rPr>
          <w:sz w:val="28"/>
        </w:rPr>
      </w:pPr>
    </w:p>
    <w:p w14:paraId="6759B180" w14:textId="77777777" w:rsidR="002B0B50" w:rsidRDefault="002B0B50" w:rsidP="00ED5577">
      <w:pPr>
        <w:ind w:right="-1"/>
        <w:rPr>
          <w:sz w:val="28"/>
        </w:rPr>
      </w:pPr>
      <w:r w:rsidRPr="002B0B50">
        <w:rPr>
          <w:sz w:val="28"/>
        </w:rPr>
        <w:t xml:space="preserve">курсы, занятия туристско-краеведческой направленности; </w:t>
      </w:r>
    </w:p>
    <w:p w14:paraId="6370A209" w14:textId="77777777" w:rsidR="002B0B50" w:rsidRDefault="002B0B50" w:rsidP="00ED5577">
      <w:pPr>
        <w:ind w:right="-1"/>
        <w:rPr>
          <w:sz w:val="28"/>
        </w:rPr>
      </w:pPr>
    </w:p>
    <w:p w14:paraId="3CF82D91" w14:textId="4FBEBD4A" w:rsidR="002B0B50" w:rsidRPr="002B0B50" w:rsidRDefault="002B0B50" w:rsidP="00ED5577">
      <w:pPr>
        <w:ind w:right="-1"/>
        <w:rPr>
          <w:sz w:val="40"/>
        </w:rPr>
      </w:pPr>
      <w:r w:rsidRPr="002B0B50">
        <w:rPr>
          <w:sz w:val="28"/>
        </w:rPr>
        <w:t>курсы, занятия оздоровительной и спортивной направленности.</w:t>
      </w:r>
    </w:p>
    <w:p w14:paraId="3344F360" w14:textId="631236A1" w:rsidR="00ED5577" w:rsidRDefault="00ED5577" w:rsidP="002B0B50">
      <w:pPr>
        <w:ind w:right="-1"/>
        <w:rPr>
          <w:sz w:val="28"/>
        </w:rPr>
      </w:pPr>
    </w:p>
    <w:p w14:paraId="2880EE0E" w14:textId="77777777" w:rsidR="002B0B50" w:rsidRDefault="002B0B50" w:rsidP="002B0B50">
      <w:pPr>
        <w:ind w:right="-1"/>
        <w:rPr>
          <w:sz w:val="28"/>
        </w:rPr>
      </w:pPr>
      <w:r>
        <w:t xml:space="preserve">      </w:t>
      </w:r>
      <w:r w:rsidRPr="002B0B50">
        <w:rPr>
          <w:sz w:val="28"/>
        </w:rPr>
        <w:t>Общий объем внеурочной деятельности не должен пре</w:t>
      </w:r>
      <w:r>
        <w:rPr>
          <w:sz w:val="28"/>
        </w:rPr>
        <w:t xml:space="preserve">вышать 10 часов в неделю. </w:t>
      </w:r>
    </w:p>
    <w:p w14:paraId="5106A58D" w14:textId="77777777" w:rsidR="002B0B50" w:rsidRDefault="002B0B50" w:rsidP="002B0B50">
      <w:pPr>
        <w:ind w:right="-1"/>
        <w:rPr>
          <w:sz w:val="28"/>
        </w:rPr>
      </w:pPr>
      <w:r>
        <w:rPr>
          <w:sz w:val="28"/>
        </w:rPr>
        <w:t xml:space="preserve">    </w:t>
      </w:r>
      <w:r w:rsidRPr="002B0B50">
        <w:rPr>
          <w:sz w:val="28"/>
        </w:rPr>
        <w:t xml:space="preserve"> Один час в неделю рекомендуется отводить на внеурочное занятие «Разговоры о важном». Внеурочные занятия «Разговоры о важном» направлены на развитие ценностного отношения обучающихся к своей Родине – России, </w:t>
      </w:r>
      <w:r w:rsidRPr="002B0B50">
        <w:rPr>
          <w:sz w:val="28"/>
        </w:rPr>
        <w:lastRenderedPageBreak/>
        <w:t xml:space="preserve">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14:paraId="57F9F6AE" w14:textId="77777777" w:rsidR="002B0B50" w:rsidRDefault="002B0B50" w:rsidP="002B0B50">
      <w:pPr>
        <w:ind w:right="-1"/>
        <w:rPr>
          <w:sz w:val="28"/>
        </w:rPr>
      </w:pPr>
      <w:r>
        <w:rPr>
          <w:sz w:val="28"/>
        </w:rPr>
        <w:t xml:space="preserve">        </w:t>
      </w:r>
      <w:r w:rsidRPr="002B0B50">
        <w:rPr>
          <w:sz w:val="28"/>
        </w:rPr>
        <w:t xml:space="preserve">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 </w:t>
      </w:r>
    </w:p>
    <w:p w14:paraId="23366DF6" w14:textId="77777777" w:rsidR="002B0B50" w:rsidRDefault="002B0B50" w:rsidP="002B0B50">
      <w:pPr>
        <w:ind w:right="-1"/>
        <w:rPr>
          <w:sz w:val="28"/>
        </w:rPr>
      </w:pPr>
      <w:r>
        <w:rPr>
          <w:sz w:val="28"/>
        </w:rPr>
        <w:t xml:space="preserve">     </w:t>
      </w:r>
      <w:r w:rsidRPr="002B0B50">
        <w:rPr>
          <w:sz w:val="28"/>
        </w:rPr>
        <w:t xml:space="preserve"> В зависимости от задач на каждом этапе реализации образовательной программы количество часов, отводимых на внеурочную деятельность, может изменяться. В 10 классе для обеспечения адаптации обучающихся к изменившейся образовательной ситуации выделено больше часов, чем в 11 классе. </w:t>
      </w:r>
    </w:p>
    <w:p w14:paraId="7300B184" w14:textId="77777777" w:rsidR="002B0B50" w:rsidRDefault="002B0B50" w:rsidP="002B0B50">
      <w:pPr>
        <w:ind w:right="-1"/>
        <w:rPr>
          <w:sz w:val="28"/>
        </w:rPr>
      </w:pPr>
      <w:r>
        <w:rPr>
          <w:sz w:val="28"/>
        </w:rPr>
        <w:t xml:space="preserve">     </w:t>
      </w:r>
      <w:r w:rsidRPr="002B0B50">
        <w:rPr>
          <w:sz w:val="28"/>
        </w:rPr>
        <w:t xml:space="preserve"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 компетенция конструктивного, успешного и ответственного поведения в обществе с учетом правовых норм, установленных российским законодательством;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компетенция в сфере общественной самоорганизации, участия в общественно значимой совместной деятельности. Организация жизни ученических сообществ выстраивается: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образовательной организации и за ее пределами; 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через участие в экологическом просвещении сверстников, родителей, населения; через благоустройство школы, класса, сельского поселения, города, в ходе партнерства с общественными организациями и объединениями; через отношение обучающихся к закону, государству и к гражданскому обществу (включает подготовку личности к общественной жизни); через отношение обучающихся к окружающему миру, к живой природе, художественной культуре (включает формирование у обучающихся научного мировоззрения); </w:t>
      </w:r>
      <w:r w:rsidRPr="002B0B50">
        <w:rPr>
          <w:sz w:val="28"/>
        </w:rPr>
        <w:lastRenderedPageBreak/>
        <w:t xml:space="preserve">через трудовые и социально-экономические отношения (включает подготовку личности к трудовой деятельности). </w:t>
      </w:r>
    </w:p>
    <w:p w14:paraId="11B9BFEC" w14:textId="77777777" w:rsidR="002B0B50" w:rsidRDefault="002B0B50" w:rsidP="002B0B50">
      <w:pPr>
        <w:ind w:right="-1"/>
        <w:rPr>
          <w:sz w:val="28"/>
        </w:rPr>
      </w:pPr>
      <w:r>
        <w:rPr>
          <w:sz w:val="28"/>
        </w:rPr>
        <w:t xml:space="preserve">      </w:t>
      </w:r>
      <w:r w:rsidRPr="002B0B50">
        <w:rPr>
          <w:sz w:val="28"/>
        </w:rPr>
        <w:t xml:space="preserve"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в образовательной организации модифицируется в соответствии с пятью профилями: естественно-научным, гуманитарным, </w:t>
      </w:r>
      <w:proofErr w:type="spellStart"/>
      <w:r w:rsidRPr="002B0B50">
        <w:rPr>
          <w:sz w:val="28"/>
        </w:rPr>
        <w:t>социальноэкономическим</w:t>
      </w:r>
      <w:proofErr w:type="spellEnd"/>
      <w:r w:rsidRPr="002B0B50">
        <w:rPr>
          <w:sz w:val="28"/>
        </w:rPr>
        <w:t xml:space="preserve">, технологическим, универсальным. </w:t>
      </w:r>
    </w:p>
    <w:p w14:paraId="4CC6B699" w14:textId="2994AD9D" w:rsidR="002B0B50" w:rsidRDefault="002B0B50" w:rsidP="002B0B50">
      <w:pPr>
        <w:ind w:right="-1"/>
        <w:rPr>
          <w:sz w:val="28"/>
        </w:rPr>
      </w:pPr>
      <w:r>
        <w:rPr>
          <w:sz w:val="28"/>
        </w:rPr>
        <w:t xml:space="preserve">     </w:t>
      </w:r>
      <w:r w:rsidRPr="002B0B50">
        <w:rPr>
          <w:sz w:val="28"/>
        </w:rPr>
        <w:t>Инвариантный компонент плана внеурочной деятельности (вне зависимости от профиля) предполагает: организацию жизни ученических сообществ в форме клубных встреч (организованного тематического и свободного общения обучающихся), участие обучающихся в делах классного ученического коллектива и в общих коллективных делах образовательной организации; 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 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14:paraId="35FBB62A" w14:textId="7FBA9E1A" w:rsidR="00A707E6" w:rsidRDefault="00A707E6" w:rsidP="002B0B50">
      <w:pPr>
        <w:rPr>
          <w:b/>
          <w:sz w:val="28"/>
          <w:szCs w:val="28"/>
        </w:rPr>
      </w:pPr>
    </w:p>
    <w:p w14:paraId="148846B2" w14:textId="77777777" w:rsidR="00A707E6" w:rsidRPr="00707A4E" w:rsidRDefault="00A707E6" w:rsidP="00A707E6">
      <w:pPr>
        <w:spacing w:after="44"/>
        <w:rPr>
          <w:sz w:val="28"/>
          <w:szCs w:val="28"/>
        </w:rPr>
      </w:pPr>
      <w:r w:rsidRPr="00707A4E">
        <w:rPr>
          <w:b/>
          <w:sz w:val="28"/>
          <w:szCs w:val="28"/>
        </w:rPr>
        <w:t>Дополнительное образование в школе реализуется по направленностям:</w:t>
      </w:r>
      <w:r w:rsidRPr="00707A4E">
        <w:rPr>
          <w:sz w:val="28"/>
          <w:szCs w:val="28"/>
        </w:rPr>
        <w:t xml:space="preserve"> </w:t>
      </w:r>
    </w:p>
    <w:p w14:paraId="4B0CE18C" w14:textId="77777777" w:rsidR="00A707E6" w:rsidRPr="00707A4E" w:rsidRDefault="00A707E6" w:rsidP="00A707E6">
      <w:pPr>
        <w:pStyle w:val="3"/>
        <w:spacing w:after="21"/>
        <w:rPr>
          <w:rFonts w:ascii="Times New Roman" w:hAnsi="Times New Roman"/>
          <w:sz w:val="28"/>
          <w:szCs w:val="28"/>
        </w:rPr>
      </w:pPr>
      <w:proofErr w:type="spellStart"/>
      <w:r w:rsidRPr="00707A4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707A4E">
        <w:rPr>
          <w:rFonts w:ascii="Times New Roman" w:hAnsi="Times New Roman"/>
          <w:sz w:val="28"/>
          <w:szCs w:val="28"/>
        </w:rPr>
        <w:t xml:space="preserve">– спортивная </w:t>
      </w:r>
    </w:p>
    <w:p w14:paraId="48358B41" w14:textId="77777777" w:rsidR="00A707E6" w:rsidRPr="00707A4E" w:rsidRDefault="00A707E6" w:rsidP="00A707E6">
      <w:pPr>
        <w:rPr>
          <w:sz w:val="28"/>
          <w:szCs w:val="28"/>
        </w:rPr>
      </w:pPr>
      <w:r w:rsidRPr="00707A4E">
        <w:rPr>
          <w:sz w:val="28"/>
          <w:szCs w:val="28"/>
        </w:rPr>
        <w:t>Целью программ физкультурно-спортивной напр</w:t>
      </w:r>
      <w:r>
        <w:rPr>
          <w:sz w:val="28"/>
          <w:szCs w:val="28"/>
        </w:rPr>
        <w:t xml:space="preserve">авленности является воспитание </w:t>
      </w:r>
      <w:r w:rsidRPr="00707A4E">
        <w:rPr>
          <w:sz w:val="28"/>
          <w:szCs w:val="28"/>
        </w:rPr>
        <w:t xml:space="preserve">и привитие навыков физической культуры учащихся и как следствие формирование здорового образа жизни у будущего выпускника, а также убеждение </w:t>
      </w:r>
      <w:proofErr w:type="gramStart"/>
      <w:r w:rsidRPr="00707A4E">
        <w:rPr>
          <w:sz w:val="28"/>
          <w:szCs w:val="28"/>
        </w:rPr>
        <w:t>в  престижности</w:t>
      </w:r>
      <w:proofErr w:type="gramEnd"/>
      <w:r w:rsidRPr="00707A4E">
        <w:rPr>
          <w:sz w:val="28"/>
          <w:szCs w:val="28"/>
        </w:rPr>
        <w:t xml:space="preserve"> занятий спортом, в возможности достичь успеха, ярко проявить себя на соревнованиях. Овладение физической культурой, как составной частью культуры необходимо в целях физического развития ребенка, укрепления его здоровья, совершенствования его двигательной активности, повышение работоспособности и творческого долголетия.</w:t>
      </w:r>
      <w:r w:rsidRPr="00707A4E">
        <w:rPr>
          <w:b/>
          <w:i/>
          <w:sz w:val="28"/>
          <w:szCs w:val="28"/>
        </w:rPr>
        <w:t xml:space="preserve"> </w:t>
      </w:r>
    </w:p>
    <w:p w14:paraId="492C1CD2" w14:textId="77777777" w:rsidR="00A707E6" w:rsidRPr="00707A4E" w:rsidRDefault="00A707E6" w:rsidP="00A707E6">
      <w:pPr>
        <w:pStyle w:val="3"/>
        <w:spacing w:after="0"/>
        <w:rPr>
          <w:rFonts w:ascii="Times New Roman" w:hAnsi="Times New Roman"/>
          <w:sz w:val="28"/>
          <w:szCs w:val="28"/>
        </w:rPr>
      </w:pPr>
      <w:r w:rsidRPr="00707A4E">
        <w:rPr>
          <w:rFonts w:ascii="Times New Roman" w:hAnsi="Times New Roman"/>
          <w:sz w:val="28"/>
          <w:szCs w:val="28"/>
        </w:rPr>
        <w:t xml:space="preserve">Художественная </w:t>
      </w:r>
    </w:p>
    <w:p w14:paraId="3C5A86D2" w14:textId="77777777" w:rsidR="00A707E6" w:rsidRPr="00707A4E" w:rsidRDefault="00A707E6" w:rsidP="00A707E6">
      <w:pPr>
        <w:rPr>
          <w:sz w:val="28"/>
          <w:szCs w:val="28"/>
        </w:rPr>
      </w:pPr>
      <w:r w:rsidRPr="00707A4E">
        <w:rPr>
          <w:sz w:val="28"/>
          <w:szCs w:val="28"/>
        </w:rPr>
        <w:t xml:space="preserve">Программы художественной направленности ориентированы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Основной целью </w:t>
      </w:r>
      <w:proofErr w:type="gramStart"/>
      <w:r w:rsidRPr="00707A4E">
        <w:rPr>
          <w:sz w:val="28"/>
          <w:szCs w:val="28"/>
        </w:rPr>
        <w:t>данной  направленности</w:t>
      </w:r>
      <w:proofErr w:type="gramEnd"/>
      <w:r w:rsidRPr="00707A4E">
        <w:rPr>
          <w:sz w:val="28"/>
          <w:szCs w:val="28"/>
        </w:rPr>
        <w:t xml:space="preserve"> является: раскрытие творческих способностей обучающихся, нравственное и художественно - эстетическое развитие личности школьников. </w:t>
      </w:r>
    </w:p>
    <w:p w14:paraId="77F2FAA8" w14:textId="77777777" w:rsidR="00A707E6" w:rsidRPr="00707A4E" w:rsidRDefault="00A707E6" w:rsidP="00A707E6">
      <w:pPr>
        <w:pStyle w:val="3"/>
        <w:spacing w:after="20"/>
        <w:rPr>
          <w:rFonts w:ascii="Times New Roman" w:hAnsi="Times New Roman"/>
          <w:sz w:val="28"/>
          <w:szCs w:val="28"/>
        </w:rPr>
      </w:pPr>
      <w:r w:rsidRPr="00707A4E">
        <w:rPr>
          <w:rFonts w:ascii="Times New Roman" w:hAnsi="Times New Roman"/>
          <w:sz w:val="28"/>
          <w:szCs w:val="28"/>
        </w:rPr>
        <w:lastRenderedPageBreak/>
        <w:t xml:space="preserve">Социально – гуманитарная </w:t>
      </w:r>
    </w:p>
    <w:p w14:paraId="3F86ED1A" w14:textId="77777777" w:rsidR="00A707E6" w:rsidRDefault="00A707E6" w:rsidP="00A707E6">
      <w:pPr>
        <w:rPr>
          <w:sz w:val="28"/>
          <w:szCs w:val="28"/>
        </w:rPr>
      </w:pPr>
      <w:r w:rsidRPr="00707A4E">
        <w:rPr>
          <w:sz w:val="28"/>
          <w:szCs w:val="28"/>
        </w:rPr>
        <w:t xml:space="preserve">Программы данной направленности способствуют формированию личностных и </w:t>
      </w:r>
      <w:proofErr w:type="spellStart"/>
      <w:r w:rsidRPr="00707A4E">
        <w:rPr>
          <w:sz w:val="28"/>
          <w:szCs w:val="28"/>
        </w:rPr>
        <w:t>ценностноориентированных</w:t>
      </w:r>
      <w:proofErr w:type="spellEnd"/>
      <w:r w:rsidRPr="00707A4E">
        <w:rPr>
          <w:sz w:val="28"/>
          <w:szCs w:val="28"/>
        </w:rPr>
        <w:t xml:space="preserve"> качеств обучающихся, самопознания и развитию мотивов межличностных отношений, формированию активной жизненной позиции, способствуют социальной и профессиональной ориентации обучающихся.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</w:t>
      </w:r>
      <w:proofErr w:type="gramStart"/>
      <w:r w:rsidRPr="00707A4E">
        <w:rPr>
          <w:sz w:val="28"/>
          <w:szCs w:val="28"/>
        </w:rPr>
        <w:t>прежде всего, потому, что</w:t>
      </w:r>
      <w:proofErr w:type="gramEnd"/>
      <w:r w:rsidRPr="00707A4E">
        <w:rPr>
          <w:sz w:val="28"/>
          <w:szCs w:val="28"/>
        </w:rPr>
        <w:t xml:space="preserve"> сейчас на передний план выходит проблема воспитания личности, способной действовать универсально, владеющей культурой социального самоопределения. </w:t>
      </w:r>
    </w:p>
    <w:p w14:paraId="1885A3C5" w14:textId="77777777" w:rsidR="002B0B50" w:rsidRPr="00BD7BDD" w:rsidRDefault="002B0B50" w:rsidP="002B0B50">
      <w:pPr>
        <w:rPr>
          <w:b/>
          <w:sz w:val="28"/>
        </w:rPr>
      </w:pPr>
      <w:r w:rsidRPr="00BD7BDD">
        <w:rPr>
          <w:b/>
          <w:sz w:val="28"/>
        </w:rPr>
        <w:t xml:space="preserve">Техническая </w:t>
      </w:r>
    </w:p>
    <w:p w14:paraId="59E887B8" w14:textId="77777777" w:rsidR="002B0B50" w:rsidRPr="00BD7BDD" w:rsidRDefault="002B0B50" w:rsidP="002B0B50">
      <w:pPr>
        <w:rPr>
          <w:sz w:val="40"/>
          <w:szCs w:val="28"/>
        </w:rPr>
      </w:pPr>
      <w:r w:rsidRPr="00BD7BDD">
        <w:rPr>
          <w:sz w:val="28"/>
        </w:rPr>
        <w:t>В с</w:t>
      </w:r>
      <w:r>
        <w:rPr>
          <w:sz w:val="28"/>
        </w:rPr>
        <w:t>овременном мире популярность М</w:t>
      </w:r>
      <w:r w:rsidRPr="00BD7BDD">
        <w:rPr>
          <w:sz w:val="28"/>
        </w:rPr>
        <w:t>оделирования набирает обороты. Активное внедрение технологий моделирования во многие сферы деятельности (авиация, архитектура, машиностроение, и т.п.) и потребность общества в развитии данных технологий, определяют необходимость в овладение знаниями в области компьютерной трехмерной графики конструирования и технологиями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компетентностей. Занятия по данной программе способствуют раскрытию творческого потенциала детей и их социализации. Систематизированный подход в обучении детей моделированию может помочь ребёнку в выборе будущей профессии</w:t>
      </w:r>
      <w:r>
        <w:rPr>
          <w:sz w:val="28"/>
        </w:rPr>
        <w:t>.</w:t>
      </w:r>
    </w:p>
    <w:p w14:paraId="3642D1D7" w14:textId="77777777" w:rsidR="00A707E6" w:rsidRDefault="00A707E6" w:rsidP="00A707E6">
      <w:pPr>
        <w:rPr>
          <w:sz w:val="28"/>
          <w:szCs w:val="28"/>
        </w:rPr>
      </w:pPr>
    </w:p>
    <w:p w14:paraId="3F14247B" w14:textId="5335B3E9" w:rsidR="00ED5577" w:rsidRDefault="00ED5577" w:rsidP="00A707E6">
      <w:pPr>
        <w:tabs>
          <w:tab w:val="left" w:pos="993"/>
        </w:tabs>
        <w:rPr>
          <w:i/>
          <w:sz w:val="28"/>
        </w:rPr>
      </w:pPr>
    </w:p>
    <w:p w14:paraId="6828A782" w14:textId="1E936022" w:rsidR="00EC7630" w:rsidRDefault="002B0B50" w:rsidP="00ED5577">
      <w:pPr>
        <w:tabs>
          <w:tab w:val="left" w:pos="993"/>
        </w:tabs>
        <w:ind w:left="709"/>
        <w:jc w:val="center"/>
        <w:rPr>
          <w:sz w:val="28"/>
        </w:rPr>
      </w:pPr>
      <w:r>
        <w:rPr>
          <w:b/>
          <w:sz w:val="28"/>
        </w:rPr>
        <w:t xml:space="preserve"> Модуль «</w:t>
      </w:r>
      <w:r w:rsidR="0040263E">
        <w:rPr>
          <w:b/>
          <w:sz w:val="28"/>
        </w:rPr>
        <w:t>Классное руководство</w:t>
      </w:r>
      <w:r>
        <w:rPr>
          <w:b/>
          <w:sz w:val="28"/>
        </w:rPr>
        <w:t>»</w:t>
      </w:r>
    </w:p>
    <w:p w14:paraId="7AAF2501" w14:textId="50DC9E26" w:rsidR="00EC7630" w:rsidRPr="000F1D9F" w:rsidRDefault="0040263E" w:rsidP="00DE1727">
      <w:pPr>
        <w:tabs>
          <w:tab w:val="left" w:pos="851"/>
        </w:tabs>
        <w:ind w:firstLine="709"/>
        <w:rPr>
          <w:sz w:val="28"/>
        </w:rPr>
      </w:pPr>
      <w:r w:rsidRPr="000F1D9F">
        <w:rPr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</w:t>
      </w:r>
      <w:r w:rsidR="000F1D9F" w:rsidRPr="000F1D9F">
        <w:rPr>
          <w:sz w:val="28"/>
        </w:rPr>
        <w:t xml:space="preserve">ния и социализации обучающихся, </w:t>
      </w:r>
      <w:r w:rsidRPr="000F1D9F">
        <w:rPr>
          <w:sz w:val="28"/>
        </w:rPr>
        <w:t>предусматрива</w:t>
      </w:r>
      <w:r w:rsidR="000F1D9F" w:rsidRPr="000F1D9F">
        <w:rPr>
          <w:sz w:val="28"/>
        </w:rPr>
        <w:t>ет</w:t>
      </w:r>
      <w:r w:rsidRPr="000F1D9F">
        <w:rPr>
          <w:sz w:val="28"/>
        </w:rPr>
        <w:t>:</w:t>
      </w:r>
    </w:p>
    <w:p w14:paraId="2C2B7E17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воспитательной, тематической направленности;</w:t>
      </w:r>
    </w:p>
    <w:p w14:paraId="1B911365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14:paraId="27A1D7C5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06DF5E63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сплочение коллектива класса через игры и тренинги на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14:paraId="4234A9D2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sz w:val="28"/>
        </w:rPr>
      </w:pPr>
      <w:r>
        <w:rPr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</w:t>
      </w:r>
      <w:r>
        <w:rPr>
          <w:sz w:val="28"/>
        </w:rPr>
        <w:lastRenderedPageBreak/>
        <w:t xml:space="preserve">организации; </w:t>
      </w:r>
    </w:p>
    <w:p w14:paraId="7963BD6B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0266B3CD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>
        <w:rPr>
          <w:sz w:val="28"/>
        </w:rPr>
        <w:t>поиск решений проблем, коррекцию</w:t>
      </w:r>
      <w:r>
        <w:rPr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390C71C0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D74A806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6F5EAD6B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 w:val="28"/>
          <w:u w:val="single"/>
        </w:rPr>
      </w:pPr>
      <w:r>
        <w:rPr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>
        <w:rPr>
          <w:i/>
          <w:sz w:val="28"/>
        </w:rPr>
        <w:t>обучающихся</w:t>
      </w:r>
      <w:r>
        <w:rPr>
          <w:sz w:val="28"/>
        </w:rPr>
        <w:t>, общаясь и наблюдая их во внеучебной обстановке, участвовать в родительских собраниях класса;</w:t>
      </w:r>
    </w:p>
    <w:p w14:paraId="1E2FC767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2A0172B1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499B397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678B5FAD" w14:textId="77777777" w:rsidR="00EC7630" w:rsidRDefault="0040263E" w:rsidP="00DE1727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sz w:val="28"/>
        </w:rPr>
      </w:pPr>
      <w:r>
        <w:rPr>
          <w:sz w:val="28"/>
        </w:rPr>
        <w:t>проведение в классе праздников, конкурсов, соревнований и т. п.</w:t>
      </w:r>
    </w:p>
    <w:p w14:paraId="34CBF499" w14:textId="77777777" w:rsidR="000F1D9F" w:rsidRDefault="000F1D9F" w:rsidP="00DE1727">
      <w:pPr>
        <w:tabs>
          <w:tab w:val="left" w:pos="851"/>
        </w:tabs>
        <w:ind w:firstLine="709"/>
        <w:rPr>
          <w:b/>
          <w:sz w:val="28"/>
        </w:rPr>
      </w:pPr>
    </w:p>
    <w:p w14:paraId="68E2560C" w14:textId="152C79AD" w:rsidR="00EC7630" w:rsidRDefault="002B0B50" w:rsidP="000F1D9F">
      <w:pPr>
        <w:tabs>
          <w:tab w:val="left" w:pos="851"/>
        </w:tabs>
        <w:ind w:firstLine="709"/>
        <w:jc w:val="center"/>
        <w:rPr>
          <w:i/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Основные школьные дела</w:t>
      </w:r>
      <w:r>
        <w:rPr>
          <w:b/>
          <w:sz w:val="28"/>
        </w:rPr>
        <w:t>»</w:t>
      </w:r>
    </w:p>
    <w:p w14:paraId="4846C28D" w14:textId="41DC91D0" w:rsidR="000F1D9F" w:rsidRPr="000F1D9F" w:rsidRDefault="000F1D9F" w:rsidP="00DE1727">
      <w:pPr>
        <w:tabs>
          <w:tab w:val="left" w:pos="851"/>
        </w:tabs>
        <w:ind w:firstLine="709"/>
        <w:rPr>
          <w:i/>
          <w:sz w:val="40"/>
        </w:rPr>
      </w:pPr>
      <w:r w:rsidRPr="000F1D9F">
        <w:rPr>
          <w:sz w:val="28"/>
          <w:shd w:val="clear" w:color="auto" w:fill="FFFFFF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4E0C0145" w14:textId="0C2A7BC2" w:rsidR="00EC7630" w:rsidRPr="000F1D9F" w:rsidRDefault="0040263E" w:rsidP="00DE1727">
      <w:pPr>
        <w:tabs>
          <w:tab w:val="left" w:pos="851"/>
        </w:tabs>
        <w:ind w:firstLine="709"/>
        <w:rPr>
          <w:sz w:val="28"/>
        </w:rPr>
      </w:pPr>
      <w:r w:rsidRPr="000F1D9F">
        <w:rPr>
          <w:sz w:val="28"/>
        </w:rPr>
        <w:t>Реализация воспитательного потенциала основных школьных дел предусматрива</w:t>
      </w:r>
      <w:r w:rsidR="000F1D9F">
        <w:rPr>
          <w:sz w:val="28"/>
        </w:rPr>
        <w:t>е</w:t>
      </w:r>
      <w:r w:rsidRPr="000F1D9F">
        <w:rPr>
          <w:sz w:val="28"/>
        </w:rPr>
        <w:t>т</w:t>
      </w:r>
      <w:r w:rsidR="000F1D9F">
        <w:rPr>
          <w:sz w:val="28"/>
        </w:rPr>
        <w:t>:</w:t>
      </w:r>
    </w:p>
    <w:p w14:paraId="3D999805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</w:rPr>
      </w:pPr>
      <w:r>
        <w:rPr>
          <w:sz w:val="28"/>
        </w:rPr>
        <w:t xml:space="preserve">общешкольные праздники, ежегодные творческие (театрализованные, музыкальные, литературные и т. п.) мероприятия, связанные с </w:t>
      </w:r>
      <w:r>
        <w:rPr>
          <w:sz w:val="28"/>
        </w:rPr>
        <w:lastRenderedPageBreak/>
        <w:t>(общероссийскими, региональными) праздниками, памятными датами, в которых участвуют все классы;</w:t>
      </w:r>
    </w:p>
    <w:p w14:paraId="4869DD7E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</w:rPr>
      </w:pPr>
      <w:r>
        <w:rPr>
          <w:sz w:val="28"/>
        </w:rPr>
        <w:t xml:space="preserve">участие </w:t>
      </w:r>
      <w:r w:rsidR="002D3ECA">
        <w:rPr>
          <w:sz w:val="28"/>
        </w:rPr>
        <w:t>во всероссийских акциях, посвящё</w:t>
      </w:r>
      <w:r>
        <w:rPr>
          <w:sz w:val="28"/>
        </w:rPr>
        <w:t>нных значимым событиям в России, мире;</w:t>
      </w:r>
    </w:p>
    <w:p w14:paraId="20631746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</w:rPr>
      </w:pPr>
      <w:r>
        <w:rPr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14808C82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229B13EC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3257FD28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7497B8C0" w14:textId="77777777" w:rsidR="00EC7630" w:rsidRDefault="0040263E" w:rsidP="00DE1727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7B979A0D" w14:textId="77777777" w:rsidR="00EC7630" w:rsidRDefault="0040263E" w:rsidP="00DE1727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вовлечение по возможности</w:t>
      </w:r>
      <w:r>
        <w:rPr>
          <w:i/>
          <w:sz w:val="28"/>
        </w:rPr>
        <w:t xml:space="preserve"> </w:t>
      </w:r>
      <w:r>
        <w:rPr>
          <w:sz w:val="28"/>
        </w:rPr>
        <w:t>каждого обучающегося</w:t>
      </w:r>
      <w:r w:rsidR="00C972E7">
        <w:rPr>
          <w:sz w:val="28"/>
        </w:rPr>
        <w:t xml:space="preserve"> в школьные дела в разных ролях</w:t>
      </w:r>
      <w:r>
        <w:rPr>
          <w:sz w:val="28"/>
        </w:rPr>
        <w:t xml:space="preserve"> </w:t>
      </w:r>
      <w:r w:rsidR="00C972E7">
        <w:rPr>
          <w:sz w:val="28"/>
        </w:rPr>
        <w:t>(</w:t>
      </w:r>
      <w:r>
        <w:rPr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>
        <w:rPr>
          <w:sz w:val="28"/>
        </w:rPr>
        <w:t>)</w:t>
      </w:r>
      <w:r>
        <w:rPr>
          <w:sz w:val="28"/>
        </w:rPr>
        <w:t>, помощь обучающимся в освоении навыков подготовки, проведения, анализа общешкольных дел;</w:t>
      </w:r>
    </w:p>
    <w:p w14:paraId="01FDF21E" w14:textId="77777777" w:rsidR="00EC7630" w:rsidRDefault="0040263E" w:rsidP="00DE1727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1530DFC1" w14:textId="77777777" w:rsidR="000F1D9F" w:rsidRDefault="000F1D9F" w:rsidP="000F1D9F">
      <w:pPr>
        <w:tabs>
          <w:tab w:val="left" w:pos="851"/>
        </w:tabs>
        <w:ind w:firstLine="709"/>
        <w:jc w:val="center"/>
        <w:rPr>
          <w:b/>
          <w:sz w:val="28"/>
        </w:rPr>
      </w:pPr>
    </w:p>
    <w:p w14:paraId="063E1316" w14:textId="271AED6E" w:rsidR="00EC7630" w:rsidRDefault="002B0B50" w:rsidP="000F1D9F">
      <w:pPr>
        <w:tabs>
          <w:tab w:val="left" w:pos="851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Внешкольные мероприятия</w:t>
      </w:r>
      <w:r>
        <w:rPr>
          <w:b/>
          <w:sz w:val="28"/>
        </w:rPr>
        <w:t>»</w:t>
      </w:r>
    </w:p>
    <w:p w14:paraId="166EF097" w14:textId="0B290E57" w:rsidR="00EC7630" w:rsidRPr="000F1D9F" w:rsidRDefault="0040263E" w:rsidP="00DE1727">
      <w:pPr>
        <w:tabs>
          <w:tab w:val="left" w:pos="851"/>
        </w:tabs>
        <w:ind w:firstLine="709"/>
        <w:rPr>
          <w:sz w:val="28"/>
        </w:rPr>
      </w:pPr>
      <w:r w:rsidRPr="000F1D9F">
        <w:rPr>
          <w:sz w:val="28"/>
        </w:rPr>
        <w:t>Реализация воспитательного потенциал</w:t>
      </w:r>
      <w:r w:rsidR="000F1D9F" w:rsidRPr="000F1D9F">
        <w:rPr>
          <w:sz w:val="28"/>
        </w:rPr>
        <w:t xml:space="preserve">а внешкольных мероприятий </w:t>
      </w:r>
      <w:r w:rsidRPr="000F1D9F">
        <w:rPr>
          <w:sz w:val="28"/>
        </w:rPr>
        <w:t>предусматрива</w:t>
      </w:r>
      <w:r w:rsidR="000F1D9F" w:rsidRPr="000F1D9F">
        <w:rPr>
          <w:sz w:val="28"/>
        </w:rPr>
        <w:t>е</w:t>
      </w:r>
      <w:r w:rsidRPr="000F1D9F">
        <w:rPr>
          <w:sz w:val="28"/>
        </w:rPr>
        <w:t>т:</w:t>
      </w:r>
    </w:p>
    <w:p w14:paraId="391080CD" w14:textId="689DAAC9" w:rsidR="00EC7630" w:rsidRDefault="0040263E" w:rsidP="00DE1727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 w:rsidR="000F1D9F">
        <w:rPr>
          <w:sz w:val="28"/>
        </w:rPr>
        <w:t>школы</w:t>
      </w:r>
      <w:r>
        <w:rPr>
          <w:sz w:val="28"/>
        </w:rPr>
        <w:t>;</w:t>
      </w:r>
    </w:p>
    <w:p w14:paraId="492A0CA8" w14:textId="77777777" w:rsidR="00EC7630" w:rsidRDefault="0040263E" w:rsidP="00DE1727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учебным предметам, курсам, модулям;</w:t>
      </w:r>
    </w:p>
    <w:p w14:paraId="6D345275" w14:textId="368854C7" w:rsidR="00EC7630" w:rsidRDefault="0040263E" w:rsidP="00DE1727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экскурсии,</w:t>
      </w:r>
      <w:r w:rsidR="0045618B">
        <w:rPr>
          <w:sz w:val="28"/>
        </w:rPr>
        <w:t xml:space="preserve"> походы выходного дня (в музей </w:t>
      </w:r>
      <w:r>
        <w:rPr>
          <w:sz w:val="28"/>
        </w:rPr>
        <w:t>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A193AFD" w14:textId="3CB608F9" w:rsidR="00EC7630" w:rsidRPr="0045618B" w:rsidRDefault="0040263E" w:rsidP="0045618B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lastRenderedPageBreak/>
        <w:t>литературные, исторические, экологические и другие походы, экскур</w:t>
      </w:r>
      <w:r w:rsidR="000103DA">
        <w:rPr>
          <w:sz w:val="28"/>
        </w:rPr>
        <w:t>сии, экспедиции, слё</w:t>
      </w:r>
      <w:r>
        <w:rPr>
          <w:sz w:val="28"/>
        </w:rPr>
        <w:t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</w:t>
      </w:r>
      <w:r w:rsidR="0045618B">
        <w:rPr>
          <w:sz w:val="28"/>
        </w:rPr>
        <w:t>андшафтов, флоры и фауны и др</w:t>
      </w:r>
      <w:r w:rsidRPr="0045618B">
        <w:rPr>
          <w:sz w:val="28"/>
        </w:rPr>
        <w:t>.</w:t>
      </w:r>
    </w:p>
    <w:p w14:paraId="6302EAFC" w14:textId="77777777" w:rsidR="000F1D9F" w:rsidRDefault="000F1D9F" w:rsidP="00DE1727">
      <w:pPr>
        <w:tabs>
          <w:tab w:val="left" w:pos="851"/>
          <w:tab w:val="left" w:pos="2977"/>
        </w:tabs>
        <w:ind w:firstLine="709"/>
        <w:rPr>
          <w:b/>
          <w:sz w:val="28"/>
        </w:rPr>
      </w:pPr>
    </w:p>
    <w:p w14:paraId="04F8A56D" w14:textId="24594199" w:rsidR="00EC7630" w:rsidRDefault="002B0B50" w:rsidP="000F1D9F">
      <w:pPr>
        <w:tabs>
          <w:tab w:val="left" w:pos="851"/>
          <w:tab w:val="left" w:pos="2977"/>
        </w:tabs>
        <w:ind w:firstLine="709"/>
        <w:jc w:val="center"/>
        <w:rPr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Организация предметно-пространственной среды</w:t>
      </w:r>
      <w:r>
        <w:rPr>
          <w:b/>
          <w:sz w:val="28"/>
        </w:rPr>
        <w:t>»</w:t>
      </w:r>
    </w:p>
    <w:p w14:paraId="51EEEBD6" w14:textId="663F125F" w:rsidR="00EC7630" w:rsidRPr="000F1D9F" w:rsidRDefault="000F1D9F" w:rsidP="00DE1727">
      <w:pPr>
        <w:tabs>
          <w:tab w:val="left" w:pos="851"/>
          <w:tab w:val="left" w:pos="2977"/>
        </w:tabs>
        <w:ind w:firstLine="709"/>
        <w:rPr>
          <w:sz w:val="28"/>
        </w:rPr>
      </w:pPr>
      <w:r w:rsidRPr="000F1D9F">
        <w:rPr>
          <w:sz w:val="28"/>
          <w:shd w:val="clear" w:color="auto" w:fill="FFFFFF"/>
        </w:rPr>
        <w:t>Окружающая ребенка предметно-эстетическая среда ш</w:t>
      </w:r>
      <w:r>
        <w:rPr>
          <w:sz w:val="28"/>
          <w:shd w:val="clear" w:color="auto" w:fill="FFFFFF"/>
        </w:rPr>
        <w:t xml:space="preserve">колы, при условии ее грамотной </w:t>
      </w:r>
      <w:r w:rsidRPr="000F1D9F">
        <w:rPr>
          <w:sz w:val="28"/>
          <w:shd w:val="clear" w:color="auto" w:fill="FFFFFF"/>
        </w:rPr>
        <w:t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sz w:val="28"/>
          <w:shd w:val="clear" w:color="auto" w:fill="FFFFFF"/>
        </w:rPr>
        <w:t xml:space="preserve">ному восприятию ребенком школы. </w:t>
      </w:r>
      <w:r w:rsidR="0040263E" w:rsidRPr="000F1D9F">
        <w:rPr>
          <w:sz w:val="28"/>
        </w:rPr>
        <w:t>Реализация воспитательного потенциала предметно-пространственной среды предусматрива</w:t>
      </w:r>
      <w:r w:rsidRPr="000F1D9F">
        <w:rPr>
          <w:sz w:val="28"/>
        </w:rPr>
        <w:t>е</w:t>
      </w:r>
      <w:r w:rsidR="0040263E" w:rsidRPr="000F1D9F">
        <w:rPr>
          <w:sz w:val="28"/>
        </w:rPr>
        <w:t>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55DA5525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оформление внешнего вида здания, фасада, холла при входе</w:t>
      </w:r>
      <w:bookmarkStart w:id="20" w:name="_Hlk106819027"/>
      <w:r>
        <w:rPr>
          <w:sz w:val="28"/>
        </w:rPr>
        <w:t xml:space="preserve"> в общеобразовательную организацию</w:t>
      </w:r>
      <w:bookmarkEnd w:id="20"/>
      <w:r>
        <w:rPr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>
        <w:rPr>
          <w:sz w:val="28"/>
        </w:rPr>
        <w:t>герб), изображениями символики Р</w:t>
      </w:r>
      <w:r>
        <w:rPr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4015591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323C6F72" w14:textId="52107E35" w:rsidR="00EC7630" w:rsidRDefault="000F1D9F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размещение карт России, региона</w:t>
      </w:r>
      <w:r w:rsidR="0040263E">
        <w:rPr>
          <w:sz w:val="28"/>
        </w:rPr>
        <w:t xml:space="preserve">, </w:t>
      </w:r>
      <w:r>
        <w:rPr>
          <w:sz w:val="28"/>
        </w:rPr>
        <w:t>с изображением</w:t>
      </w:r>
      <w:r w:rsidR="0040263E">
        <w:rPr>
          <w:sz w:val="28"/>
        </w:rPr>
        <w:t xml:space="preserve">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538C4519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743C45F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0DD146C2" w14:textId="11371551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разработку, оформление, поддержание, использование в воспитательном процессе «мест гражданского почитания»</w:t>
      </w:r>
      <w:r w:rsidR="000F1D9F">
        <w:rPr>
          <w:sz w:val="28"/>
        </w:rPr>
        <w:t xml:space="preserve"> лиц, мест, событий</w:t>
      </w:r>
      <w:r>
        <w:rPr>
          <w:sz w:val="28"/>
        </w:rPr>
        <w:t xml:space="preserve"> в помещениях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</w:t>
      </w:r>
    </w:p>
    <w:p w14:paraId="30943693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оформление и обновление «мест новостей», стендов в помещениях </w:t>
      </w:r>
      <w:r>
        <w:rPr>
          <w:sz w:val="28"/>
        </w:rPr>
        <w:lastRenderedPageBreak/>
        <w:t xml:space="preserve">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40FE84C9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7F38F59F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4733D676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>
        <w:rPr>
          <w:sz w:val="28"/>
        </w:rPr>
        <w:t>ых рекреационных зон, озеленение</w:t>
      </w:r>
      <w:r>
        <w:rPr>
          <w:sz w:val="28"/>
        </w:rPr>
        <w:t xml:space="preserve"> территории при общеобразовательной организации;</w:t>
      </w:r>
    </w:p>
    <w:p w14:paraId="2AB756E4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568D437E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4630A60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14:paraId="6691B0EE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7E3D932B" w14:textId="77777777" w:rsidR="00EC7630" w:rsidRDefault="0040263E" w:rsidP="00DE1727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разработку</w:t>
      </w:r>
      <w:r w:rsidR="000103DA">
        <w:rPr>
          <w:sz w:val="28"/>
        </w:rPr>
        <w:t xml:space="preserve"> и обновление материалов (стендов, плакатов, инсталляций</w:t>
      </w:r>
      <w:r>
        <w:rPr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1B43CA5D" w14:textId="77777777" w:rsidR="00EC7630" w:rsidRDefault="0040263E" w:rsidP="00DE1727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DADD163" w14:textId="77777777" w:rsidR="00F66D91" w:rsidRDefault="00F66D91" w:rsidP="00DE1727">
      <w:pPr>
        <w:tabs>
          <w:tab w:val="left" w:pos="851"/>
        </w:tabs>
        <w:ind w:firstLine="709"/>
        <w:rPr>
          <w:b/>
          <w:sz w:val="28"/>
        </w:rPr>
      </w:pPr>
    </w:p>
    <w:p w14:paraId="12B72170" w14:textId="2BFBF9BA" w:rsidR="00EC7630" w:rsidRDefault="002B0B50" w:rsidP="00DE1727">
      <w:pPr>
        <w:tabs>
          <w:tab w:val="left" w:pos="851"/>
        </w:tabs>
        <w:ind w:firstLine="709"/>
        <w:rPr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Взаимодействие с родителями (законными представителями)</w:t>
      </w:r>
      <w:r>
        <w:rPr>
          <w:b/>
          <w:sz w:val="28"/>
        </w:rPr>
        <w:t>»</w:t>
      </w:r>
    </w:p>
    <w:p w14:paraId="7AF1DA8B" w14:textId="76B07FA0" w:rsidR="00F66D91" w:rsidRPr="00F66D91" w:rsidRDefault="00F66D91" w:rsidP="00DE1727">
      <w:pPr>
        <w:tabs>
          <w:tab w:val="left" w:pos="851"/>
        </w:tabs>
        <w:ind w:firstLine="709"/>
        <w:rPr>
          <w:i/>
          <w:sz w:val="40"/>
        </w:rPr>
      </w:pPr>
      <w:r w:rsidRPr="00F66D91">
        <w:rPr>
          <w:sz w:val="28"/>
          <w:shd w:val="clear" w:color="auto" w:fill="FFFFFF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14:paraId="168A7C63" w14:textId="3B3CF2E9" w:rsidR="00EC7630" w:rsidRPr="00F66D91" w:rsidRDefault="00F66D91" w:rsidP="00F66D91">
      <w:pPr>
        <w:tabs>
          <w:tab w:val="left" w:pos="851"/>
        </w:tabs>
        <w:rPr>
          <w:sz w:val="28"/>
        </w:rPr>
      </w:pPr>
      <w:r>
        <w:rPr>
          <w:i/>
          <w:sz w:val="28"/>
        </w:rPr>
        <w:t xml:space="preserve">     </w:t>
      </w:r>
      <w:r w:rsidR="0040263E" w:rsidRPr="00F66D91">
        <w:rPr>
          <w:sz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Pr="00F66D91">
        <w:rPr>
          <w:sz w:val="28"/>
        </w:rPr>
        <w:t>ет:</w:t>
      </w:r>
    </w:p>
    <w:p w14:paraId="59D2AC5E" w14:textId="75A7C8BE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</w:t>
      </w:r>
      <w:r w:rsidR="00F66D91" w:rsidRPr="00F66D91">
        <w:rPr>
          <w:sz w:val="28"/>
          <w:shd w:val="clear" w:color="auto" w:fill="FFFFFF"/>
        </w:rPr>
        <w:t>Совета родителей общеобразовательной организации, классов</w:t>
      </w:r>
      <w:r w:rsidR="00F66D91">
        <w:rPr>
          <w:shd w:val="clear" w:color="auto" w:fill="FFFFFF"/>
        </w:rPr>
        <w:t xml:space="preserve">), </w:t>
      </w:r>
      <w:r>
        <w:rPr>
          <w:sz w:val="28"/>
        </w:rPr>
        <w:t>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022B7A27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lastRenderedPageBreak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8F9E223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1A424CDF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6416FFC6" w14:textId="799C2CCB" w:rsidR="00F66D91" w:rsidRDefault="00F66D91" w:rsidP="00F66D91">
      <w:pPr>
        <w:widowControl/>
        <w:shd w:val="clear" w:color="auto" w:fill="FFFFFF"/>
        <w:spacing w:before="30" w:after="30"/>
        <w:jc w:val="left"/>
        <w:rPr>
          <w:sz w:val="28"/>
          <w:szCs w:val="24"/>
        </w:rPr>
      </w:pPr>
      <w:r>
        <w:rPr>
          <w:sz w:val="28"/>
        </w:rPr>
        <w:t xml:space="preserve"> –  </w:t>
      </w:r>
      <w:r w:rsidR="0040263E">
        <w:rPr>
          <w:sz w:val="28"/>
        </w:rPr>
        <w:t xml:space="preserve">родительские </w:t>
      </w:r>
      <w:r w:rsidRPr="00F66D91">
        <w:rPr>
          <w:sz w:val="28"/>
          <w:szCs w:val="24"/>
        </w:rPr>
        <w:t>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</w:t>
      </w:r>
    </w:p>
    <w:p w14:paraId="776F549D" w14:textId="351CBBD5" w:rsidR="00F66D91" w:rsidRPr="00F66D91" w:rsidRDefault="00F66D91" w:rsidP="00F66D91">
      <w:pPr>
        <w:widowControl/>
        <w:shd w:val="clear" w:color="auto" w:fill="FFFFFF"/>
        <w:spacing w:before="30" w:after="30"/>
        <w:ind w:right="-8"/>
        <w:jc w:val="left"/>
        <w:rPr>
          <w:sz w:val="22"/>
        </w:rPr>
      </w:pPr>
      <w:r>
        <w:rPr>
          <w:sz w:val="28"/>
          <w:szCs w:val="24"/>
        </w:rPr>
        <w:t xml:space="preserve"> –  </w:t>
      </w:r>
      <w:r w:rsidRPr="00F66D91">
        <w:rPr>
          <w:sz w:val="28"/>
          <w:szCs w:val="24"/>
        </w:rPr>
        <w:t>взаимодействие с родителя</w:t>
      </w:r>
      <w:r>
        <w:rPr>
          <w:sz w:val="28"/>
          <w:szCs w:val="24"/>
        </w:rPr>
        <w:t xml:space="preserve">ми посредством школьного сайта, </w:t>
      </w:r>
      <w:r w:rsidRPr="00F66D91">
        <w:rPr>
          <w:sz w:val="28"/>
          <w:szCs w:val="24"/>
        </w:rPr>
        <w:t>школьного а</w:t>
      </w:r>
      <w:r>
        <w:rPr>
          <w:sz w:val="28"/>
          <w:szCs w:val="24"/>
        </w:rPr>
        <w:t xml:space="preserve">ккаунта в соцсети: размещается </w:t>
      </w:r>
      <w:r w:rsidRPr="00F66D91">
        <w:rPr>
          <w:sz w:val="28"/>
          <w:szCs w:val="24"/>
        </w:rPr>
        <w:t>информация, предусматривающая ознакомление родителей, школьные новости</w:t>
      </w:r>
    </w:p>
    <w:p w14:paraId="33152F8C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4ECDCCA6" w14:textId="77777777" w:rsidR="00EC7630" w:rsidRDefault="0040263E" w:rsidP="00DE1727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1" w:name="_Hlk85440179"/>
      <w:bookmarkEnd w:id="21"/>
    </w:p>
    <w:p w14:paraId="5D702238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-2"/>
        <w:rPr>
          <w:color w:val="000000"/>
          <w:sz w:val="22"/>
          <w:szCs w:val="20"/>
        </w:rPr>
      </w:pPr>
      <w:r w:rsidRPr="00F66D91">
        <w:rPr>
          <w:b/>
          <w:sz w:val="32"/>
        </w:rPr>
        <w:t xml:space="preserve"> </w:t>
      </w:r>
      <w:r w:rsidRPr="00F66D91">
        <w:rPr>
          <w:rStyle w:val="c93"/>
          <w:b/>
          <w:bCs/>
          <w:i/>
          <w:iCs/>
          <w:color w:val="000000"/>
          <w:sz w:val="28"/>
        </w:rPr>
        <w:t>На индивидуальном уровне:</w:t>
      </w:r>
    </w:p>
    <w:p w14:paraId="31DDA752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обращение к специалистам по запросу родителей для решения острых конфликтных ситуаций;</w:t>
      </w:r>
    </w:p>
    <w:p w14:paraId="1F68BAA0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психолого-педагогическое сопровождение семей детей-мигрантов;</w:t>
      </w:r>
    </w:p>
    <w:p w14:paraId="0FCC4AB2" w14:textId="7777777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7F041F97" w14:textId="2C15C697" w:rsidR="00F66D91" w:rsidRPr="00F66D91" w:rsidRDefault="00F66D91" w:rsidP="00F66D91">
      <w:pPr>
        <w:pStyle w:val="c12"/>
        <w:shd w:val="clear" w:color="auto" w:fill="FFFFFF"/>
        <w:spacing w:before="0" w:beforeAutospacing="0" w:after="0" w:afterAutospacing="0"/>
        <w:ind w:left="568" w:right="176"/>
        <w:rPr>
          <w:color w:val="000000"/>
          <w:sz w:val="22"/>
          <w:szCs w:val="20"/>
        </w:rPr>
      </w:pPr>
      <w:r w:rsidRPr="00F66D91">
        <w:rPr>
          <w:rStyle w:val="c1"/>
          <w:color w:val="000000"/>
          <w:sz w:val="28"/>
        </w:rPr>
        <w:t>- индивидуальное консультирование c целью координации воспитательных усилий педагогов и родителей</w:t>
      </w:r>
      <w:r>
        <w:rPr>
          <w:rStyle w:val="c1"/>
          <w:color w:val="000000"/>
          <w:sz w:val="28"/>
        </w:rPr>
        <w:t>.</w:t>
      </w:r>
    </w:p>
    <w:p w14:paraId="7AF472C2" w14:textId="6F458534" w:rsidR="00F66D91" w:rsidRPr="00F66D91" w:rsidRDefault="002B0B50" w:rsidP="00F66D91">
      <w:pPr>
        <w:widowControl/>
        <w:ind w:firstLine="709"/>
        <w:jc w:val="center"/>
        <w:rPr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Самоуправление</w:t>
      </w:r>
      <w:r>
        <w:rPr>
          <w:b/>
          <w:sz w:val="28"/>
        </w:rPr>
        <w:t>»</w:t>
      </w:r>
    </w:p>
    <w:p w14:paraId="10566D9B" w14:textId="2FE39D9A" w:rsidR="00F66D91" w:rsidRPr="00F66D91" w:rsidRDefault="00F66D91" w:rsidP="00F66D91">
      <w:pPr>
        <w:tabs>
          <w:tab w:val="left" w:pos="851"/>
        </w:tabs>
        <w:ind w:firstLine="709"/>
        <w:rPr>
          <w:i/>
          <w:sz w:val="40"/>
        </w:rPr>
      </w:pPr>
      <w:r w:rsidRPr="00F66D91">
        <w:rPr>
          <w:sz w:val="28"/>
          <w:shd w:val="clear" w:color="auto" w:fill="FFFFFF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15D04CE4" w14:textId="47438804" w:rsidR="00EC7630" w:rsidRPr="00F66D91" w:rsidRDefault="0040263E" w:rsidP="00DE1727">
      <w:pPr>
        <w:tabs>
          <w:tab w:val="left" w:pos="851"/>
        </w:tabs>
        <w:ind w:firstLine="709"/>
        <w:rPr>
          <w:sz w:val="28"/>
        </w:rPr>
      </w:pPr>
      <w:r w:rsidRPr="00F66D91">
        <w:rPr>
          <w:sz w:val="28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F66D91">
        <w:rPr>
          <w:sz w:val="28"/>
        </w:rPr>
        <w:t>е</w:t>
      </w:r>
      <w:r w:rsidRPr="00F66D91">
        <w:rPr>
          <w:sz w:val="28"/>
        </w:rPr>
        <w:t>т</w:t>
      </w:r>
      <w:r w:rsidR="00F66D91">
        <w:rPr>
          <w:sz w:val="28"/>
        </w:rPr>
        <w:t>:</w:t>
      </w:r>
    </w:p>
    <w:p w14:paraId="732280E5" w14:textId="77777777" w:rsidR="00EC7630" w:rsidRDefault="0040263E" w:rsidP="00DE1727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 w:val="28"/>
        </w:rPr>
      </w:pPr>
      <w:r>
        <w:rPr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0DB7C8A1" w14:textId="62563CED" w:rsidR="00EC7630" w:rsidRDefault="0040263E" w:rsidP="00DE1727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представление органами ученического самоуправления интересов обучающихся в процессе управления</w:t>
      </w:r>
      <w:r w:rsidR="00EA0A52">
        <w:rPr>
          <w:sz w:val="28"/>
        </w:rPr>
        <w:t xml:space="preserve"> школы</w:t>
      </w:r>
      <w:r w:rsidR="003D1FC3">
        <w:rPr>
          <w:sz w:val="28"/>
        </w:rPr>
        <w:t>;</w:t>
      </w:r>
      <w:r>
        <w:rPr>
          <w:sz w:val="28"/>
        </w:rPr>
        <w:t xml:space="preserve"> </w:t>
      </w:r>
    </w:p>
    <w:p w14:paraId="5E9890A5" w14:textId="7A8CF9D2" w:rsidR="00EC7630" w:rsidRDefault="0040263E" w:rsidP="00DE1727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lastRenderedPageBreak/>
        <w:t>защиту органами ученического самоуправ</w:t>
      </w:r>
      <w:r w:rsidR="00EA0A52">
        <w:rPr>
          <w:sz w:val="28"/>
        </w:rPr>
        <w:t xml:space="preserve">ления законных интересов и прав </w:t>
      </w:r>
      <w:r>
        <w:rPr>
          <w:sz w:val="28"/>
        </w:rPr>
        <w:t>обучающихся;</w:t>
      </w:r>
    </w:p>
    <w:p w14:paraId="1DF1E0B6" w14:textId="77777777" w:rsidR="00EC7630" w:rsidRDefault="0040263E" w:rsidP="00DE1727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14:paraId="24837923" w14:textId="11FAFC86" w:rsidR="00EA0A52" w:rsidRPr="00EA0A52" w:rsidRDefault="0040263E" w:rsidP="00EA0A52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</w:t>
      </w:r>
    </w:p>
    <w:p w14:paraId="74F57FF9" w14:textId="04182A43" w:rsidR="00EA0A52" w:rsidRPr="00EA0A52" w:rsidRDefault="00EA0A52" w:rsidP="00EA0A52">
      <w:pPr>
        <w:widowControl/>
        <w:shd w:val="clear" w:color="auto" w:fill="FFFFFF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EA0A52">
        <w:rPr>
          <w:sz w:val="28"/>
          <w:szCs w:val="28"/>
        </w:rPr>
        <w:t>Высший орган ученического самоуправления</w:t>
      </w:r>
      <w:r w:rsidRPr="00EA0A52">
        <w:rPr>
          <w:b/>
          <w:bCs/>
          <w:sz w:val="28"/>
          <w:szCs w:val="28"/>
        </w:rPr>
        <w:t> - </w:t>
      </w:r>
      <w:r>
        <w:rPr>
          <w:sz w:val="28"/>
          <w:szCs w:val="28"/>
        </w:rPr>
        <w:t>общее ученическое собрание</w:t>
      </w:r>
      <w:r w:rsidRPr="00EA0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0A52">
        <w:rPr>
          <w:sz w:val="28"/>
          <w:szCs w:val="28"/>
        </w:rPr>
        <w:t>Собрание избирает Совет обучающихся школы.</w:t>
      </w:r>
    </w:p>
    <w:p w14:paraId="093B595E" w14:textId="1B9E4E9F" w:rsidR="00EA0A52" w:rsidRPr="00EA0A52" w:rsidRDefault="00EA0A52" w:rsidP="00EA0A52">
      <w:pPr>
        <w:widowControl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          В </w:t>
      </w:r>
      <w:r w:rsidRPr="00EA0A52">
        <w:rPr>
          <w:sz w:val="28"/>
          <w:szCs w:val="28"/>
        </w:rPr>
        <w:t>Сов</w:t>
      </w:r>
      <w:r>
        <w:rPr>
          <w:sz w:val="28"/>
          <w:szCs w:val="28"/>
        </w:rPr>
        <w:t>ет обучающихся школы избираются</w:t>
      </w:r>
      <w:r w:rsidRPr="00EA0A52">
        <w:rPr>
          <w:sz w:val="28"/>
          <w:szCs w:val="28"/>
        </w:rPr>
        <w:t> обучающиеся, достигшие 14 лет, наиболее активные, пользующиеся авторитетом среди учащихся. Из числа членов С</w:t>
      </w:r>
      <w:r>
        <w:rPr>
          <w:sz w:val="28"/>
          <w:szCs w:val="28"/>
        </w:rPr>
        <w:t xml:space="preserve">овета избираются председатель, </w:t>
      </w:r>
      <w:r w:rsidRPr="00EA0A52">
        <w:rPr>
          <w:sz w:val="28"/>
          <w:szCs w:val="28"/>
        </w:rPr>
        <w:t>руководители отделов знаний, труда, спорта, информации, культуры.</w:t>
      </w:r>
    </w:p>
    <w:p w14:paraId="44E0108A" w14:textId="77777777" w:rsidR="00EA0A52" w:rsidRPr="00EA0A52" w:rsidRDefault="00EA0A52" w:rsidP="00EA0A52">
      <w:pPr>
        <w:widowControl/>
        <w:shd w:val="clear" w:color="auto" w:fill="FFFFFF"/>
        <w:rPr>
          <w:sz w:val="28"/>
          <w:szCs w:val="28"/>
        </w:rPr>
      </w:pPr>
      <w:r w:rsidRPr="00EA0A52">
        <w:rPr>
          <w:sz w:val="28"/>
          <w:szCs w:val="28"/>
        </w:rPr>
        <w:t>         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14:paraId="62E74A1C" w14:textId="77777777" w:rsidR="00EA0A52" w:rsidRPr="00EA0A52" w:rsidRDefault="00EA0A52" w:rsidP="00EA0A52">
      <w:pPr>
        <w:widowControl/>
        <w:shd w:val="clear" w:color="auto" w:fill="FFFFFF"/>
        <w:ind w:right="-2" w:firstLine="568"/>
        <w:rPr>
          <w:sz w:val="28"/>
          <w:szCs w:val="28"/>
        </w:rPr>
      </w:pPr>
      <w:r w:rsidRPr="00EA0A52">
        <w:rPr>
          <w:sz w:val="28"/>
          <w:szCs w:val="28"/>
        </w:rPr>
        <w:t>Детское самоуправление в школе осуществляется  </w:t>
      </w:r>
    </w:p>
    <w:p w14:paraId="5E12F50D" w14:textId="77777777" w:rsidR="00EA0A52" w:rsidRPr="00EA0A52" w:rsidRDefault="00EA0A52" w:rsidP="00EA0A52">
      <w:pPr>
        <w:widowControl/>
        <w:shd w:val="clear" w:color="auto" w:fill="FFFFFF"/>
        <w:ind w:firstLine="568"/>
        <w:rPr>
          <w:sz w:val="28"/>
          <w:szCs w:val="28"/>
        </w:rPr>
      </w:pPr>
      <w:r w:rsidRPr="00EA0A52">
        <w:rPr>
          <w:b/>
          <w:bCs/>
          <w:sz w:val="28"/>
          <w:szCs w:val="28"/>
        </w:rPr>
        <w:t>На уровне школы:</w:t>
      </w:r>
    </w:p>
    <w:p w14:paraId="184FEE9C" w14:textId="3DB977C9" w:rsidR="00EA0A52" w:rsidRPr="00EA0A52" w:rsidRDefault="00EA0A52" w:rsidP="00EA0A52">
      <w:pPr>
        <w:widowControl/>
        <w:numPr>
          <w:ilvl w:val="0"/>
          <w:numId w:val="32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деятельность выборного Совета обуча</w:t>
      </w:r>
      <w:r>
        <w:rPr>
          <w:sz w:val="28"/>
          <w:szCs w:val="28"/>
        </w:rPr>
        <w:t>ю</w:t>
      </w:r>
      <w:r w:rsidRPr="00EA0A52">
        <w:rPr>
          <w:sz w:val="28"/>
          <w:szCs w:val="28"/>
        </w:rPr>
        <w:t>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D8185F3" w14:textId="7B0F0F7A" w:rsidR="00EA0A52" w:rsidRPr="00EA0A52" w:rsidRDefault="00EA0A52" w:rsidP="00EA0A52">
      <w:pPr>
        <w:widowControl/>
        <w:numPr>
          <w:ilvl w:val="0"/>
          <w:numId w:val="32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 xml:space="preserve">через работу школьного </w:t>
      </w:r>
      <w:proofErr w:type="gramStart"/>
      <w:r w:rsidRPr="00EA0A52">
        <w:rPr>
          <w:sz w:val="28"/>
          <w:szCs w:val="28"/>
        </w:rPr>
        <w:t>м</w:t>
      </w:r>
      <w:r>
        <w:rPr>
          <w:sz w:val="28"/>
          <w:szCs w:val="28"/>
        </w:rPr>
        <w:t>едиа-центра</w:t>
      </w:r>
      <w:proofErr w:type="gramEnd"/>
      <w:r>
        <w:rPr>
          <w:sz w:val="28"/>
          <w:szCs w:val="28"/>
        </w:rPr>
        <w:t xml:space="preserve"> (отдел информации),</w:t>
      </w:r>
      <w:r w:rsidRPr="00EA0A52">
        <w:rPr>
          <w:sz w:val="28"/>
          <w:szCs w:val="28"/>
        </w:rPr>
        <w:t> который занимается популяризацией и информационной поддержкой общешкольных ключевых дел в социальных сетях;</w:t>
      </w:r>
    </w:p>
    <w:p w14:paraId="7CFCACB7" w14:textId="77777777" w:rsidR="00EA0A52" w:rsidRPr="00EA0A52" w:rsidRDefault="00EA0A52" w:rsidP="00EA0A52">
      <w:pPr>
        <w:widowControl/>
        <w:numPr>
          <w:ilvl w:val="0"/>
          <w:numId w:val="32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47AE8D6" w14:textId="77777777" w:rsidR="00EA0A52" w:rsidRPr="00EA0A52" w:rsidRDefault="00EA0A52" w:rsidP="00EA0A52">
      <w:pPr>
        <w:widowControl/>
        <w:shd w:val="clear" w:color="auto" w:fill="FFFFFF"/>
        <w:ind w:firstLine="568"/>
        <w:rPr>
          <w:sz w:val="28"/>
          <w:szCs w:val="28"/>
        </w:rPr>
      </w:pPr>
      <w:r w:rsidRPr="00EA0A52">
        <w:rPr>
          <w:b/>
          <w:bCs/>
          <w:sz w:val="28"/>
          <w:szCs w:val="28"/>
        </w:rPr>
        <w:t>На уровне классов</w:t>
      </w:r>
      <w:r w:rsidRPr="00EA0A52">
        <w:rPr>
          <w:sz w:val="28"/>
          <w:szCs w:val="28"/>
        </w:rPr>
        <w:t>:</w:t>
      </w:r>
    </w:p>
    <w:p w14:paraId="7A43130F" w14:textId="77777777" w:rsidR="00EA0A52" w:rsidRPr="00EA0A52" w:rsidRDefault="00EA0A52" w:rsidP="00EA0A52">
      <w:pPr>
        <w:widowControl/>
        <w:numPr>
          <w:ilvl w:val="0"/>
          <w:numId w:val="33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7A3F24ED" w14:textId="77777777" w:rsidR="00EA0A52" w:rsidRPr="00EA0A52" w:rsidRDefault="00EA0A52" w:rsidP="00EA0A52">
      <w:pPr>
        <w:widowControl/>
        <w:numPr>
          <w:ilvl w:val="0"/>
          <w:numId w:val="33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14:paraId="63788950" w14:textId="77777777" w:rsidR="00EA0A52" w:rsidRPr="00EA0A52" w:rsidRDefault="00EA0A52" w:rsidP="00EA0A52">
      <w:pPr>
        <w:widowControl/>
        <w:shd w:val="clear" w:color="auto" w:fill="FFFFFF"/>
        <w:ind w:firstLine="568"/>
        <w:rPr>
          <w:sz w:val="28"/>
          <w:szCs w:val="28"/>
        </w:rPr>
      </w:pPr>
      <w:r w:rsidRPr="00EA0A52">
        <w:rPr>
          <w:b/>
          <w:bCs/>
          <w:sz w:val="28"/>
          <w:szCs w:val="28"/>
        </w:rPr>
        <w:t>На индивидуальном уровне:</w:t>
      </w:r>
      <w:r w:rsidRPr="00EA0A52">
        <w:rPr>
          <w:b/>
          <w:bCs/>
          <w:i/>
          <w:iCs/>
          <w:sz w:val="28"/>
          <w:szCs w:val="28"/>
        </w:rPr>
        <w:t> </w:t>
      </w:r>
    </w:p>
    <w:p w14:paraId="6CE315AF" w14:textId="4AB8B0B1" w:rsidR="00EA0A52" w:rsidRPr="00EA0A52" w:rsidRDefault="00EA0A52" w:rsidP="00EA0A52">
      <w:pPr>
        <w:widowControl/>
        <w:numPr>
          <w:ilvl w:val="0"/>
          <w:numId w:val="34"/>
        </w:numPr>
        <w:shd w:val="clear" w:color="auto" w:fill="FFFFFF"/>
        <w:spacing w:before="30" w:after="30"/>
        <w:ind w:left="0" w:firstLine="568"/>
        <w:rPr>
          <w:sz w:val="28"/>
          <w:szCs w:val="28"/>
        </w:rPr>
      </w:pPr>
      <w:r w:rsidRPr="00EA0A52">
        <w:rPr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EA0A52">
        <w:rPr>
          <w:sz w:val="28"/>
          <w:szCs w:val="28"/>
        </w:rPr>
        <w:t>внутриклассных</w:t>
      </w:r>
      <w:proofErr w:type="spellEnd"/>
      <w:r w:rsidRPr="00EA0A52">
        <w:rPr>
          <w:sz w:val="28"/>
          <w:szCs w:val="28"/>
        </w:rPr>
        <w:t xml:space="preserve"> дел; через реализацию функций школьниками, отвечающими за различные направления работы классе</w:t>
      </w:r>
      <w:r>
        <w:rPr>
          <w:b/>
          <w:bCs/>
          <w:sz w:val="28"/>
          <w:szCs w:val="28"/>
        </w:rPr>
        <w:t>.</w:t>
      </w:r>
    </w:p>
    <w:p w14:paraId="55393BEF" w14:textId="77777777" w:rsidR="00EA0A52" w:rsidRDefault="00EA0A52" w:rsidP="00EA0A52">
      <w:pPr>
        <w:tabs>
          <w:tab w:val="left" w:pos="851"/>
        </w:tabs>
        <w:ind w:firstLine="709"/>
        <w:jc w:val="center"/>
        <w:rPr>
          <w:b/>
          <w:sz w:val="28"/>
        </w:rPr>
      </w:pPr>
    </w:p>
    <w:p w14:paraId="1EDC1764" w14:textId="3026102A" w:rsidR="00EC7630" w:rsidRDefault="002B0B50" w:rsidP="00EA0A52">
      <w:pPr>
        <w:tabs>
          <w:tab w:val="left" w:pos="851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Профилактика и безопасность</w:t>
      </w:r>
      <w:r>
        <w:rPr>
          <w:b/>
          <w:sz w:val="28"/>
        </w:rPr>
        <w:t>»</w:t>
      </w:r>
    </w:p>
    <w:p w14:paraId="7C7A1631" w14:textId="56A236FE" w:rsidR="00EC7630" w:rsidRPr="00EA0A52" w:rsidRDefault="0040263E" w:rsidP="00DE1727">
      <w:pPr>
        <w:tabs>
          <w:tab w:val="left" w:pos="851"/>
        </w:tabs>
        <w:ind w:firstLine="709"/>
        <w:rPr>
          <w:sz w:val="28"/>
        </w:rPr>
      </w:pPr>
      <w:r w:rsidRPr="00EA0A52">
        <w:rPr>
          <w:sz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Pr="00EA0A52">
        <w:rPr>
          <w:sz w:val="28"/>
        </w:rPr>
        <w:lastRenderedPageBreak/>
        <w:t>общеобразовательной организации предусматрива</w:t>
      </w:r>
      <w:r w:rsidR="00EA0A52" w:rsidRPr="00EA0A52">
        <w:rPr>
          <w:sz w:val="28"/>
        </w:rPr>
        <w:t>е</w:t>
      </w:r>
      <w:r w:rsidRPr="00EA0A52">
        <w:rPr>
          <w:sz w:val="28"/>
        </w:rPr>
        <w:t>т:</w:t>
      </w:r>
    </w:p>
    <w:p w14:paraId="72B23ED9" w14:textId="77777777" w:rsidR="00EC7630" w:rsidRDefault="0040263E" w:rsidP="00DE1727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B21FE26" w14:textId="77777777" w:rsidR="00EC7630" w:rsidRDefault="0040263E" w:rsidP="00DE1727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21FC043" w14:textId="77777777" w:rsidR="00EC7630" w:rsidRDefault="0040263E" w:rsidP="00DE1727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371F969E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51E201CA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</w:t>
      </w:r>
      <w:r w:rsidR="00F67EA0">
        <w:rPr>
          <w:sz w:val="28"/>
        </w:rPr>
        <w:t>ьных сетях, деструктивные молодё</w:t>
      </w:r>
      <w:r>
        <w:rPr>
          <w:sz w:val="28"/>
        </w:rPr>
        <w:t>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 д.);</w:t>
      </w:r>
    </w:p>
    <w:p w14:paraId="666B8CC7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негативным воздействиям, групповому давлению;</w:t>
      </w:r>
    </w:p>
    <w:p w14:paraId="4704ABCC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>
        <w:rPr>
          <w:sz w:val="28"/>
        </w:rPr>
        <w:t>девиантному поведению — познания (путешествия), испытания себя (походы, спорт), значимого</w:t>
      </w:r>
      <w:r w:rsidR="00735686">
        <w:rPr>
          <w:sz w:val="28"/>
        </w:rPr>
        <w:t xml:space="preserve"> общения</w:t>
      </w:r>
      <w:r w:rsidR="00F67EA0">
        <w:rPr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>
        <w:rPr>
          <w:sz w:val="28"/>
        </w:rPr>
        <w:t xml:space="preserve"> и др.);</w:t>
      </w:r>
    </w:p>
    <w:p w14:paraId="193F9478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>
        <w:rPr>
          <w:sz w:val="28"/>
        </w:rPr>
        <w:t>с агрессивным поведением</w:t>
      </w:r>
      <w:r>
        <w:rPr>
          <w:sz w:val="28"/>
        </w:rPr>
        <w:t xml:space="preserve"> и др.); </w:t>
      </w:r>
    </w:p>
    <w:p w14:paraId="372F6D87" w14:textId="77777777" w:rsidR="00EC7630" w:rsidRDefault="0040263E" w:rsidP="00DE1727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7D715B6B" w14:textId="77777777" w:rsidR="00EA0A52" w:rsidRDefault="00EA0A52" w:rsidP="00DE1727">
      <w:pPr>
        <w:ind w:firstLine="709"/>
        <w:rPr>
          <w:b/>
          <w:sz w:val="28"/>
        </w:rPr>
      </w:pPr>
    </w:p>
    <w:p w14:paraId="318994C8" w14:textId="6F3A61F8" w:rsidR="00EC7630" w:rsidRDefault="002B0B50" w:rsidP="00EA0A52">
      <w:pPr>
        <w:ind w:firstLine="709"/>
        <w:jc w:val="center"/>
        <w:rPr>
          <w:sz w:val="28"/>
        </w:rPr>
      </w:pPr>
      <w:r>
        <w:rPr>
          <w:b/>
          <w:sz w:val="28"/>
        </w:rPr>
        <w:lastRenderedPageBreak/>
        <w:t>Модуль «</w:t>
      </w:r>
      <w:r w:rsidR="0040263E">
        <w:rPr>
          <w:b/>
          <w:sz w:val="28"/>
        </w:rPr>
        <w:t>Социальное партнёрство</w:t>
      </w:r>
      <w:r>
        <w:rPr>
          <w:b/>
          <w:sz w:val="28"/>
        </w:rPr>
        <w:t>»</w:t>
      </w:r>
    </w:p>
    <w:p w14:paraId="5062AA8D" w14:textId="6A57F7A4" w:rsidR="002F6C0A" w:rsidRPr="002F6C0A" w:rsidRDefault="002F6C0A" w:rsidP="002F6C0A">
      <w:pPr>
        <w:widowControl/>
        <w:spacing w:after="41" w:line="271" w:lineRule="auto"/>
        <w:ind w:right="68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6C0A">
        <w:rPr>
          <w:sz w:val="28"/>
          <w:szCs w:val="28"/>
        </w:rPr>
        <w:t>Воспитательная деятельность ОУ осуществляется в социаль</w:t>
      </w:r>
      <w:r>
        <w:rPr>
          <w:sz w:val="28"/>
          <w:szCs w:val="28"/>
        </w:rPr>
        <w:t>ном партнёрстве с</w:t>
      </w:r>
      <w:r w:rsidRPr="002F6C0A">
        <w:rPr>
          <w:sz w:val="28"/>
          <w:szCs w:val="28"/>
        </w:rPr>
        <w:t xml:space="preserve"> ОКУСОНСО  «Солнцевский межрайонный центр социальной помощи семье и детям» Курской област</w:t>
      </w:r>
      <w:r>
        <w:rPr>
          <w:sz w:val="28"/>
          <w:szCs w:val="28"/>
        </w:rPr>
        <w:t>и, Православным Никольским</w:t>
      </w:r>
      <w:r w:rsidRPr="002F6C0A">
        <w:rPr>
          <w:sz w:val="28"/>
          <w:szCs w:val="28"/>
        </w:rPr>
        <w:t xml:space="preserve">  храмом, Обоянским</w:t>
      </w:r>
      <w:r>
        <w:rPr>
          <w:sz w:val="28"/>
          <w:szCs w:val="28"/>
        </w:rPr>
        <w:t xml:space="preserve"> </w:t>
      </w:r>
      <w:proofErr w:type="spellStart"/>
      <w:r w:rsidRPr="002F6C0A">
        <w:rPr>
          <w:sz w:val="28"/>
          <w:szCs w:val="28"/>
        </w:rPr>
        <w:t>историко</w:t>
      </w:r>
      <w:proofErr w:type="spellEnd"/>
      <w:r w:rsidRPr="002F6C0A">
        <w:rPr>
          <w:sz w:val="28"/>
          <w:szCs w:val="28"/>
        </w:rPr>
        <w:t xml:space="preserve"> – краеведческим  музеем,  Обоянским центром досуга и кино «Россия», Обоянским (местным) отделением Курского регионального отделения Межрегиональной общественной организ</w:t>
      </w:r>
      <w:r>
        <w:rPr>
          <w:sz w:val="28"/>
          <w:szCs w:val="28"/>
        </w:rPr>
        <w:t>ации «Союз Десантников»</w:t>
      </w:r>
      <w:r w:rsidRPr="002F6C0A">
        <w:rPr>
          <w:sz w:val="28"/>
          <w:szCs w:val="28"/>
        </w:rPr>
        <w:t xml:space="preserve">, МБУ ДО «Обоянская детско-юношеская спортивная школа»  Курской области,  МБУ ДО «Обоянский районный Дом пионеров и школьников Курской области», МКОУ ДО «Обоянская детская школа искусств». </w:t>
      </w:r>
    </w:p>
    <w:p w14:paraId="7435D51C" w14:textId="77777777" w:rsidR="002F6C0A" w:rsidRPr="002F6C0A" w:rsidRDefault="002F6C0A" w:rsidP="002F6C0A">
      <w:pPr>
        <w:widowControl/>
        <w:spacing w:after="41" w:line="271" w:lineRule="auto"/>
        <w:ind w:right="686" w:firstLine="1383"/>
        <w:rPr>
          <w:sz w:val="28"/>
          <w:szCs w:val="28"/>
        </w:rPr>
      </w:pPr>
      <w:r w:rsidRPr="002F6C0A">
        <w:rPr>
          <w:sz w:val="28"/>
          <w:szCs w:val="28"/>
        </w:rPr>
        <w:t xml:space="preserve">Социальное партнерство предполагает: </w:t>
      </w:r>
    </w:p>
    <w:p w14:paraId="503D96F8" w14:textId="4B9F25D0" w:rsidR="002F6C0A" w:rsidRPr="002F6C0A" w:rsidRDefault="002F6C0A" w:rsidP="002F6C0A">
      <w:pPr>
        <w:widowControl/>
        <w:spacing w:after="41" w:line="271" w:lineRule="auto"/>
        <w:ind w:right="854"/>
        <w:rPr>
          <w:sz w:val="28"/>
          <w:szCs w:val="28"/>
        </w:rPr>
      </w:pPr>
      <w:r w:rsidRPr="002F6C0A">
        <w:rPr>
          <w:rFonts w:eastAsia="Segoe UI Symbol"/>
          <w:sz w:val="28"/>
          <w:szCs w:val="28"/>
        </w:rPr>
        <w:t>−</w:t>
      </w:r>
      <w:r w:rsidRPr="002F6C0A">
        <w:rPr>
          <w:sz w:val="28"/>
          <w:szCs w:val="28"/>
        </w:rPr>
        <w:t>участие представителей организаций-партнёров, в том числе в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соответствии с договорами о сотрудничестве, в проведении отдельных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мероприятий в рамках рабочей программы воспитания и календарного плана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воспитательной работы (дни открытых дверей, государственные,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 xml:space="preserve">региональные, школьные праздники, торжественные мероприятия и т. п.); </w:t>
      </w:r>
    </w:p>
    <w:p w14:paraId="65D5956A" w14:textId="1D94FF08" w:rsidR="002F6C0A" w:rsidRPr="002F6C0A" w:rsidRDefault="002F6C0A" w:rsidP="002F6C0A">
      <w:pPr>
        <w:widowControl/>
        <w:spacing w:after="41" w:line="271" w:lineRule="auto"/>
        <w:ind w:right="686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– </w:t>
      </w:r>
      <w:r w:rsidRPr="002F6C0A">
        <w:rPr>
          <w:sz w:val="28"/>
          <w:szCs w:val="28"/>
        </w:rPr>
        <w:t>участие представителей организаций-партнёров в проведении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отдельных уроков, внеурочных занятий, внешкольных мероприятий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 xml:space="preserve">соответствующей тематической направленности; </w:t>
      </w:r>
    </w:p>
    <w:p w14:paraId="305C84E2" w14:textId="402091C7" w:rsidR="002F6C0A" w:rsidRDefault="002F6C0A" w:rsidP="00790376">
      <w:pPr>
        <w:widowControl/>
        <w:spacing w:after="41" w:line="271" w:lineRule="auto"/>
        <w:ind w:right="686"/>
        <w:rPr>
          <w:sz w:val="28"/>
          <w:szCs w:val="28"/>
        </w:rPr>
      </w:pPr>
      <w:r w:rsidRPr="002F6C0A">
        <w:rPr>
          <w:rFonts w:eastAsia="Segoe UI Symbol"/>
          <w:sz w:val="28"/>
          <w:szCs w:val="28"/>
        </w:rPr>
        <w:t>−</w:t>
      </w:r>
      <w:r w:rsidRPr="002F6C0A">
        <w:rPr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</w:t>
      </w:r>
      <w:r w:rsidRPr="002F6C0A">
        <w:rPr>
          <w:sz w:val="28"/>
          <w:szCs w:val="28"/>
        </w:rPr>
        <w:tab/>
        <w:t xml:space="preserve">направленности; </w:t>
      </w:r>
    </w:p>
    <w:p w14:paraId="44EC2F45" w14:textId="5E3DC521" w:rsidR="002F6C0A" w:rsidRDefault="002F6C0A" w:rsidP="002F6C0A">
      <w:pPr>
        <w:widowControl/>
        <w:spacing w:after="41" w:line="271" w:lineRule="auto"/>
        <w:ind w:right="849"/>
        <w:rPr>
          <w:sz w:val="28"/>
          <w:szCs w:val="28"/>
        </w:rPr>
      </w:pPr>
      <w:r w:rsidRPr="002F6C0A">
        <w:rPr>
          <w:sz w:val="28"/>
          <w:szCs w:val="28"/>
        </w:rPr>
        <w:t xml:space="preserve"> </w:t>
      </w:r>
      <w:r w:rsidRPr="002F6C0A">
        <w:rPr>
          <w:rFonts w:eastAsia="Segoe UI Symbol"/>
          <w:sz w:val="28"/>
          <w:szCs w:val="28"/>
        </w:rPr>
        <w:t>−</w:t>
      </w:r>
      <w:r w:rsidRPr="002F6C0A">
        <w:rPr>
          <w:sz w:val="28"/>
          <w:szCs w:val="28"/>
        </w:rPr>
        <w:t xml:space="preserve"> социальные проекты, совместно разрабатываемые и реализуемые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обучающимися, педагогами с организациями-партнёрами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благотворительной,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экологической,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патриотической, трудовой и т.д. направленности,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ориентированные на воспитание обучающихся, преобразование</w:t>
      </w:r>
      <w:r>
        <w:rPr>
          <w:sz w:val="28"/>
          <w:szCs w:val="28"/>
        </w:rPr>
        <w:t xml:space="preserve"> </w:t>
      </w:r>
      <w:r w:rsidRPr="002F6C0A">
        <w:rPr>
          <w:sz w:val="28"/>
          <w:szCs w:val="28"/>
        </w:rPr>
        <w:t>окружающего социума, позитивное возд</w:t>
      </w:r>
      <w:r>
        <w:rPr>
          <w:sz w:val="28"/>
          <w:szCs w:val="28"/>
        </w:rPr>
        <w:t>ействие на социальное окружение.</w:t>
      </w:r>
    </w:p>
    <w:p w14:paraId="02C05C88" w14:textId="77777777" w:rsidR="002F6C0A" w:rsidRPr="002F6C0A" w:rsidRDefault="002F6C0A" w:rsidP="002F6C0A">
      <w:pPr>
        <w:widowControl/>
        <w:spacing w:after="41" w:line="271" w:lineRule="auto"/>
        <w:ind w:right="849"/>
        <w:rPr>
          <w:sz w:val="28"/>
          <w:szCs w:val="28"/>
        </w:rPr>
      </w:pPr>
    </w:p>
    <w:p w14:paraId="5060E5B4" w14:textId="47B78FFF" w:rsidR="00EC7630" w:rsidRDefault="002B0B50" w:rsidP="00EA0A52">
      <w:pPr>
        <w:tabs>
          <w:tab w:val="left" w:pos="851"/>
        </w:tabs>
        <w:ind w:firstLine="709"/>
        <w:jc w:val="center"/>
        <w:rPr>
          <w:sz w:val="28"/>
        </w:rPr>
      </w:pPr>
      <w:r>
        <w:rPr>
          <w:b/>
          <w:sz w:val="28"/>
        </w:rPr>
        <w:t>Модуль «</w:t>
      </w:r>
      <w:r w:rsidR="0040263E">
        <w:rPr>
          <w:b/>
          <w:sz w:val="28"/>
        </w:rPr>
        <w:t>Профориентация</w:t>
      </w:r>
      <w:r>
        <w:rPr>
          <w:b/>
          <w:sz w:val="28"/>
        </w:rPr>
        <w:t>»</w:t>
      </w:r>
    </w:p>
    <w:p w14:paraId="3DF2C2D9" w14:textId="77777777" w:rsidR="00C815E3" w:rsidRDefault="00C815E3" w:rsidP="00C815E3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D7F0B">
        <w:rPr>
          <w:sz w:val="28"/>
        </w:rPr>
        <w:t>профориентационно</w:t>
      </w:r>
      <w:proofErr w:type="spellEnd"/>
      <w:r w:rsidRPr="00ED7F0B">
        <w:rPr>
          <w:sz w:val="28"/>
        </w:rPr>
        <w:t xml:space="preserve"> значимые проблемные ситуации, формирующие готовность школьника к выбору, педагог </w:t>
      </w:r>
      <w:r w:rsidRPr="00ED7F0B">
        <w:rPr>
          <w:sz w:val="28"/>
        </w:rPr>
        <w:lastRenderedPageBreak/>
        <w:t xml:space="preserve"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через: </w:t>
      </w:r>
    </w:p>
    <w:p w14:paraId="2529CCD6" w14:textId="77777777" w:rsidR="00C815E3" w:rsidRDefault="00C815E3" w:rsidP="00C815E3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>• профориентационные часы общения, направленные на подгот</w:t>
      </w:r>
      <w:r>
        <w:rPr>
          <w:sz w:val="28"/>
        </w:rPr>
        <w:t>овку школьника к осознанному</w:t>
      </w:r>
      <w:r w:rsidRPr="00ED7F0B">
        <w:rPr>
          <w:sz w:val="28"/>
        </w:rPr>
        <w:t xml:space="preserve"> планированию и реализации своего профессионального будущего;</w:t>
      </w:r>
    </w:p>
    <w:p w14:paraId="4FA3E497" w14:textId="77777777" w:rsidR="00C815E3" w:rsidRDefault="00C815E3" w:rsidP="00C815E3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>•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5D854D32" w14:textId="77777777" w:rsidR="00C815E3" w:rsidRDefault="00C815E3" w:rsidP="00C815E3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 xml:space="preserve"> 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5DEF56EC" w14:textId="77777777" w:rsidR="00C815E3" w:rsidRDefault="00C815E3" w:rsidP="00C815E3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 xml:space="preserve"> •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41E67AD2" w14:textId="77777777" w:rsidR="00C815E3" w:rsidRDefault="00C815E3" w:rsidP="00C815E3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 xml:space="preserve"> • совместное с педагогами изучение </w:t>
      </w:r>
      <w:proofErr w:type="gramStart"/>
      <w:r w:rsidRPr="00ED7F0B">
        <w:rPr>
          <w:sz w:val="28"/>
        </w:rPr>
        <w:t>интернет ресурсов</w:t>
      </w:r>
      <w:proofErr w:type="gramEnd"/>
      <w:r w:rsidRPr="00ED7F0B">
        <w:rPr>
          <w:sz w:val="28"/>
        </w:rPr>
        <w:t>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42029106" w14:textId="77777777" w:rsidR="00C815E3" w:rsidRDefault="00C815E3" w:rsidP="00C815E3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 xml:space="preserve"> • участие в работе всероссийских профориентационных проектов, созданных в сети интернет: уроки финансовой грамотности (регистрация пользователей на платформе проекта «Билет в будущее</w:t>
      </w:r>
      <w:r>
        <w:rPr>
          <w:sz w:val="28"/>
        </w:rPr>
        <w:t>» – 6</w:t>
      </w:r>
      <w:r w:rsidRPr="00ED7F0B">
        <w:rPr>
          <w:sz w:val="28"/>
        </w:rPr>
        <w:t>-9 классы; тестирование на платформе проекта «Билет в будущее», Всероссийские открытые у</w:t>
      </w:r>
      <w:r>
        <w:rPr>
          <w:sz w:val="28"/>
        </w:rPr>
        <w:t>роки на портале 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 - 6</w:t>
      </w:r>
      <w:r w:rsidRPr="00ED7F0B">
        <w:rPr>
          <w:sz w:val="28"/>
        </w:rPr>
        <w:t>-11классы, «Успех каждого ребенка», решение учебно-тренировочных задач, участие в</w:t>
      </w:r>
      <w:r>
        <w:rPr>
          <w:sz w:val="28"/>
        </w:rPr>
        <w:t xml:space="preserve"> мастер - классах, «</w:t>
      </w:r>
      <w:proofErr w:type="spellStart"/>
      <w:r>
        <w:rPr>
          <w:sz w:val="28"/>
        </w:rPr>
        <w:t>Кванториум</w:t>
      </w:r>
      <w:proofErr w:type="spellEnd"/>
      <w:r>
        <w:rPr>
          <w:sz w:val="28"/>
        </w:rPr>
        <w:t>»</w:t>
      </w:r>
      <w:r w:rsidRPr="00ED7F0B">
        <w:rPr>
          <w:sz w:val="28"/>
        </w:rPr>
        <w:t>;</w:t>
      </w:r>
    </w:p>
    <w:p w14:paraId="778258A3" w14:textId="77777777" w:rsidR="00C815E3" w:rsidRDefault="00C815E3" w:rsidP="00C815E3">
      <w:pPr>
        <w:widowControl/>
        <w:spacing w:after="41" w:line="271" w:lineRule="auto"/>
        <w:ind w:right="849"/>
        <w:rPr>
          <w:sz w:val="28"/>
        </w:rPr>
      </w:pPr>
      <w:r w:rsidRPr="00ED7F0B">
        <w:rPr>
          <w:sz w:val="28"/>
        </w:rPr>
        <w:t xml:space="preserve"> 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5E8F4DAA" w14:textId="77777777" w:rsidR="00C815E3" w:rsidRPr="00ED7F0B" w:rsidRDefault="00C815E3" w:rsidP="00C815E3">
      <w:pPr>
        <w:widowControl/>
        <w:spacing w:after="41" w:line="271" w:lineRule="auto"/>
        <w:ind w:right="849"/>
        <w:rPr>
          <w:sz w:val="40"/>
          <w:szCs w:val="28"/>
        </w:rPr>
      </w:pPr>
      <w:r w:rsidRPr="00ED7F0B">
        <w:rPr>
          <w:sz w:val="28"/>
        </w:rPr>
        <w:t xml:space="preserve"> 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33C8EBAF" w14:textId="77777777" w:rsidR="007D66BB" w:rsidRDefault="007D66BB" w:rsidP="00EA0A52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14:paraId="678EBAC2" w14:textId="5716952E"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22" w:name="_Toc108018354"/>
      <w:r>
        <w:rPr>
          <w:b/>
          <w:sz w:val="28"/>
        </w:rPr>
        <w:t>РАЗДЕЛ 3</w:t>
      </w:r>
      <w:r w:rsidR="002D3ECA">
        <w:rPr>
          <w:b/>
          <w:sz w:val="28"/>
        </w:rPr>
        <w:t>.</w:t>
      </w:r>
      <w:r>
        <w:rPr>
          <w:b/>
          <w:sz w:val="28"/>
        </w:rPr>
        <w:t xml:space="preserve"> ОРГАНИЗАЦИОННЫЙ</w:t>
      </w:r>
      <w:bookmarkEnd w:id="22"/>
    </w:p>
    <w:p w14:paraId="699FA32E" w14:textId="77777777" w:rsidR="00EC7630" w:rsidRDefault="00EC7630" w:rsidP="00DE1727">
      <w:pPr>
        <w:keepNext/>
        <w:keepLines/>
        <w:outlineLvl w:val="0"/>
        <w:rPr>
          <w:b/>
          <w:sz w:val="28"/>
        </w:rPr>
      </w:pPr>
    </w:p>
    <w:p w14:paraId="2C43FB79" w14:textId="77777777"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23" w:name="__RefHeading___9"/>
      <w:bookmarkStart w:id="24" w:name="_Toc108018355"/>
      <w:bookmarkEnd w:id="23"/>
      <w:r>
        <w:rPr>
          <w:b/>
          <w:sz w:val="28"/>
        </w:rPr>
        <w:t>3.1 Кадровое обеспечение</w:t>
      </w:r>
      <w:bookmarkEnd w:id="24"/>
    </w:p>
    <w:p w14:paraId="042EEE57" w14:textId="77777777" w:rsidR="005F054D" w:rsidRDefault="005F054D" w:rsidP="00DE1727">
      <w:pPr>
        <w:tabs>
          <w:tab w:val="left" w:pos="851"/>
        </w:tabs>
        <w:ind w:firstLine="709"/>
        <w:rPr>
          <w:i/>
          <w:sz w:val="28"/>
        </w:rPr>
      </w:pPr>
    </w:p>
    <w:p w14:paraId="464CCAD3" w14:textId="5EAD1AB3" w:rsid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</w:t>
      </w:r>
      <w:r w:rsidRPr="005F054D">
        <w:rPr>
          <w:rStyle w:val="c1"/>
          <w:color w:val="000000"/>
          <w:sz w:val="28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</w:t>
      </w:r>
      <w:r>
        <w:rPr>
          <w:rStyle w:val="c1"/>
          <w:color w:val="000000"/>
          <w:sz w:val="28"/>
        </w:rPr>
        <w:t xml:space="preserve">еет решающую роль в достижении </w:t>
      </w:r>
      <w:r w:rsidRPr="005F054D">
        <w:rPr>
          <w:rStyle w:val="c1"/>
          <w:color w:val="000000"/>
          <w:sz w:val="28"/>
        </w:rPr>
        <w:t>главно</w:t>
      </w:r>
      <w:r>
        <w:rPr>
          <w:rStyle w:val="c1"/>
          <w:color w:val="000000"/>
          <w:sz w:val="28"/>
        </w:rPr>
        <w:t xml:space="preserve">го результата – качественного и результативного </w:t>
      </w:r>
      <w:r w:rsidRPr="005F054D">
        <w:rPr>
          <w:rStyle w:val="c1"/>
          <w:color w:val="000000"/>
          <w:sz w:val="28"/>
        </w:rPr>
        <w:t>воспитания.</w:t>
      </w:r>
    </w:p>
    <w:p w14:paraId="3F64C943" w14:textId="77777777" w:rsidR="00C815E3" w:rsidRDefault="00C815E3" w:rsidP="00C815E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>Кадровое обеспечение воспитательного процесса:</w:t>
      </w:r>
    </w:p>
    <w:p w14:paraId="1889E715" w14:textId="77777777" w:rsidR="00C815E3" w:rsidRDefault="00C815E3" w:rsidP="00C815E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заместитель директора по воспитательной работе; </w:t>
      </w:r>
    </w:p>
    <w:p w14:paraId="7D72DF00" w14:textId="77777777" w:rsidR="00C815E3" w:rsidRDefault="00C815E3" w:rsidP="00C815E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</w:t>
      </w:r>
      <w:r w:rsidRPr="00ED7F0B">
        <w:rPr>
          <w:sz w:val="28"/>
        </w:rPr>
        <w:t>− советник директора по воспитательной работе;</w:t>
      </w:r>
    </w:p>
    <w:p w14:paraId="3AE2030E" w14:textId="77777777" w:rsidR="00C815E3" w:rsidRDefault="00C815E3" w:rsidP="00C815E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старший вожатый;</w:t>
      </w:r>
    </w:p>
    <w:p w14:paraId="0B9BF3E6" w14:textId="77777777" w:rsidR="00C815E3" w:rsidRDefault="00C815E3" w:rsidP="00C815E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классные руководители;</w:t>
      </w:r>
    </w:p>
    <w:p w14:paraId="78E880CA" w14:textId="77777777" w:rsidR="00C815E3" w:rsidRDefault="00C815E3" w:rsidP="00C815E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педагог – психолог;</w:t>
      </w:r>
    </w:p>
    <w:p w14:paraId="0AA1B51B" w14:textId="77777777" w:rsidR="00C815E3" w:rsidRDefault="00C815E3" w:rsidP="00C815E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социальный педагог;</w:t>
      </w:r>
    </w:p>
    <w:p w14:paraId="78AD79B0" w14:textId="77777777" w:rsidR="00C815E3" w:rsidRDefault="00C815E3" w:rsidP="00C815E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педагог-логопед;</w:t>
      </w:r>
    </w:p>
    <w:p w14:paraId="32224D93" w14:textId="77777777" w:rsidR="00C815E3" w:rsidRDefault="00C815E3" w:rsidP="00C815E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D7F0B">
        <w:rPr>
          <w:sz w:val="28"/>
        </w:rPr>
        <w:t xml:space="preserve"> − педагоги дополнительного образования;</w:t>
      </w:r>
    </w:p>
    <w:p w14:paraId="0B0DE369" w14:textId="550CC9FB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 В школе запланированы и проводятся мероприятия, направленные на повышение</w:t>
      </w:r>
      <w:r>
        <w:rPr>
          <w:rStyle w:val="c1"/>
          <w:color w:val="000000"/>
          <w:sz w:val="28"/>
        </w:rPr>
        <w:t xml:space="preserve"> квалификации педагогов в сфере</w:t>
      </w:r>
      <w:r w:rsidRPr="005F054D">
        <w:rPr>
          <w:rStyle w:val="c1"/>
          <w:color w:val="000000"/>
          <w:sz w:val="28"/>
        </w:rPr>
        <w:t xml:space="preserve"> 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2ED9F60F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 Педагоги регулярно повышают педагогическое мастерство через:</w:t>
      </w:r>
    </w:p>
    <w:p w14:paraId="7AC158CA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-курсы повышения квалификации;</w:t>
      </w:r>
    </w:p>
    <w:p w14:paraId="66783830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 регулярное проведение и участие в семинарах, вебинарах, научно-практических конференциях;</w:t>
      </w:r>
    </w:p>
    <w:p w14:paraId="2D107E8D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изучение научно-методической литературы;</w:t>
      </w:r>
    </w:p>
    <w:p w14:paraId="6CD3BD63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-  знакомство с передовыми научными разработками и российским опытом.</w:t>
      </w:r>
    </w:p>
    <w:p w14:paraId="12157AD3" w14:textId="77777777" w:rsidR="005F054D" w:rsidRPr="005F054D" w:rsidRDefault="005F054D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5F054D">
        <w:rPr>
          <w:rStyle w:val="c1"/>
          <w:color w:val="000000"/>
          <w:sz w:val="28"/>
        </w:rPr>
        <w:t>   Ведется работа школьного методического объединения классных руководителей.</w:t>
      </w:r>
    </w:p>
    <w:p w14:paraId="5D15ADDE" w14:textId="4DFB7E02" w:rsidR="005F054D" w:rsidRPr="005F054D" w:rsidRDefault="007B040B" w:rsidP="005F054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>
        <w:rPr>
          <w:rStyle w:val="c1"/>
          <w:color w:val="000000"/>
          <w:sz w:val="28"/>
        </w:rPr>
        <w:t xml:space="preserve">    </w:t>
      </w:r>
    </w:p>
    <w:p w14:paraId="40671EF2" w14:textId="2432F483" w:rsidR="00EC7630" w:rsidRDefault="00EC7630" w:rsidP="00DE1727">
      <w:pPr>
        <w:keepNext/>
        <w:keepLines/>
        <w:outlineLvl w:val="0"/>
        <w:rPr>
          <w:b/>
          <w:sz w:val="28"/>
        </w:rPr>
      </w:pPr>
    </w:p>
    <w:p w14:paraId="4F1AEF5F" w14:textId="77777777"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25" w:name="__RefHeading___10"/>
      <w:bookmarkStart w:id="26" w:name="_Toc108018356"/>
      <w:bookmarkEnd w:id="25"/>
      <w:r>
        <w:rPr>
          <w:b/>
          <w:sz w:val="28"/>
        </w:rPr>
        <w:t>3.2 Нормативно-методическое обеспечение</w:t>
      </w:r>
      <w:bookmarkEnd w:id="26"/>
    </w:p>
    <w:p w14:paraId="5460E603" w14:textId="77777777" w:rsidR="007B040B" w:rsidRDefault="007B040B" w:rsidP="00DE1727">
      <w:pPr>
        <w:tabs>
          <w:tab w:val="left" w:pos="851"/>
        </w:tabs>
        <w:ind w:firstLine="709"/>
        <w:rPr>
          <w:i/>
          <w:sz w:val="28"/>
        </w:rPr>
      </w:pPr>
    </w:p>
    <w:p w14:paraId="021409AA" w14:textId="14A7F933" w:rsidR="007B040B" w:rsidRPr="007B040B" w:rsidRDefault="007B040B" w:rsidP="007B040B">
      <w:pPr>
        <w:widowControl/>
        <w:shd w:val="clear" w:color="auto" w:fill="FFFFFF"/>
        <w:jc w:val="left"/>
        <w:rPr>
          <w:sz w:val="22"/>
        </w:rPr>
      </w:pPr>
      <w:r w:rsidRPr="007B040B">
        <w:rPr>
          <w:sz w:val="28"/>
          <w:szCs w:val="24"/>
        </w:rPr>
        <w:t xml:space="preserve">Школьные нормативно-правовые </w:t>
      </w:r>
      <w:r>
        <w:rPr>
          <w:sz w:val="28"/>
          <w:szCs w:val="24"/>
        </w:rPr>
        <w:t xml:space="preserve">акты по вопросам воспитательной </w:t>
      </w:r>
      <w:r w:rsidRPr="007B040B">
        <w:rPr>
          <w:sz w:val="28"/>
          <w:szCs w:val="24"/>
        </w:rPr>
        <w:t>деятельности </w:t>
      </w:r>
      <w:hyperlink r:id="rId8" w:history="1">
        <w:r w:rsidRPr="006B59A0">
          <w:rPr>
            <w:rStyle w:val="af7"/>
            <w:sz w:val="28"/>
            <w:szCs w:val="24"/>
          </w:rPr>
          <w:t>https://obo-afan.nubex.ru/</w:t>
        </w:r>
      </w:hyperlink>
      <w:r>
        <w:rPr>
          <w:color w:val="0000FF"/>
          <w:sz w:val="28"/>
          <w:szCs w:val="24"/>
          <w:u w:val="single"/>
        </w:rPr>
        <w:t xml:space="preserve"> </w:t>
      </w:r>
      <w:r w:rsidRPr="007B040B">
        <w:rPr>
          <w:sz w:val="22"/>
        </w:rPr>
        <w:t xml:space="preserve"> </w:t>
      </w:r>
    </w:p>
    <w:p w14:paraId="55C37B4D" w14:textId="77777777" w:rsidR="007B040B" w:rsidRPr="007B040B" w:rsidRDefault="00010F31" w:rsidP="007B040B">
      <w:pPr>
        <w:widowControl/>
        <w:shd w:val="clear" w:color="auto" w:fill="FFFFFF"/>
        <w:jc w:val="left"/>
        <w:rPr>
          <w:sz w:val="22"/>
        </w:rPr>
      </w:pPr>
      <w:hyperlink r:id="rId9" w:history="1">
        <w:r w:rsidR="007B040B" w:rsidRPr="007B040B">
          <w:rPr>
            <w:color w:val="0000FF"/>
            <w:sz w:val="28"/>
            <w:szCs w:val="24"/>
            <w:u w:val="single"/>
          </w:rPr>
          <w:t>Устав школы</w:t>
        </w:r>
      </w:hyperlink>
      <w:r w:rsidR="007B040B" w:rsidRPr="007B040B">
        <w:rPr>
          <w:sz w:val="28"/>
          <w:szCs w:val="24"/>
        </w:rPr>
        <w:br/>
      </w:r>
      <w:hyperlink r:id="rId10" w:history="1">
        <w:r w:rsidR="007B040B" w:rsidRPr="007B040B">
          <w:rPr>
            <w:color w:val="0000FF"/>
            <w:sz w:val="28"/>
            <w:szCs w:val="24"/>
            <w:u w:val="single"/>
          </w:rPr>
          <w:t>Локальные акты:</w:t>
        </w:r>
      </w:hyperlink>
    </w:p>
    <w:p w14:paraId="475E09D3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Совете обучающихся</w:t>
      </w:r>
    </w:p>
    <w:p w14:paraId="7DABADC1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методическом объединении классных руководителей</w:t>
      </w:r>
    </w:p>
    <w:p w14:paraId="3E35B79B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 xml:space="preserve">Положение о содействии деятельности общественных объединений обучающихся, родителей (законных представителей несовершеннолетних </w:t>
      </w:r>
      <w:r w:rsidRPr="007B040B">
        <w:rPr>
          <w:sz w:val="28"/>
          <w:szCs w:val="24"/>
        </w:rPr>
        <w:lastRenderedPageBreak/>
        <w:t>обучающихся), осуществляемой в ОО и незапрещенной законодательством РФ</w:t>
      </w:r>
    </w:p>
    <w:p w14:paraId="2DD17DC4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Совете родителей</w:t>
      </w:r>
    </w:p>
    <w:p w14:paraId="58D2947B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внеурочной деятельности</w:t>
      </w:r>
    </w:p>
    <w:p w14:paraId="21970914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спортивном клубе</w:t>
      </w:r>
    </w:p>
    <w:p w14:paraId="3A44084D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волонтерском движении</w:t>
      </w:r>
    </w:p>
    <w:p w14:paraId="02A4C0E5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классном руководстве</w:t>
      </w:r>
    </w:p>
    <w:p w14:paraId="0588BF20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об ученическом самоуправлении</w:t>
      </w:r>
    </w:p>
    <w:p w14:paraId="6A18EF5D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предупреждении правонарушений среди обучающихся</w:t>
      </w:r>
    </w:p>
    <w:p w14:paraId="59A3B138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Совете по профилактике правонарушений среди обучающихся</w:t>
      </w:r>
    </w:p>
    <w:p w14:paraId="77D29838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правилах поведения обучающихся</w:t>
      </w:r>
    </w:p>
    <w:p w14:paraId="6526853E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работе с одаренными детьми</w:t>
      </w:r>
    </w:p>
    <w:p w14:paraId="11D280C1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о порядке посещения обучающимися мероприятий, не предусмотренных учебным планом</w:t>
      </w:r>
    </w:p>
    <w:p w14:paraId="53A22ECC" w14:textId="77777777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 w:rsidRPr="007B040B">
        <w:rPr>
          <w:sz w:val="28"/>
          <w:szCs w:val="24"/>
        </w:rPr>
        <w:t>Положение по использованию и включению в процесс обучения и воспитания государственных символов РФ»</w:t>
      </w:r>
    </w:p>
    <w:p w14:paraId="0FEA3B47" w14:textId="526719BC" w:rsidR="007B040B" w:rsidRPr="007B040B" w:rsidRDefault="007B040B" w:rsidP="007B040B">
      <w:pPr>
        <w:widowControl/>
        <w:numPr>
          <w:ilvl w:val="0"/>
          <w:numId w:val="35"/>
        </w:numPr>
        <w:shd w:val="clear" w:color="auto" w:fill="FFFFFF"/>
        <w:spacing w:before="30" w:after="30"/>
        <w:jc w:val="left"/>
        <w:rPr>
          <w:sz w:val="22"/>
        </w:rPr>
      </w:pPr>
      <w:r>
        <w:rPr>
          <w:sz w:val="28"/>
          <w:szCs w:val="24"/>
        </w:rPr>
        <w:t xml:space="preserve">Положение о </w:t>
      </w:r>
      <w:r w:rsidRPr="007B040B">
        <w:rPr>
          <w:sz w:val="28"/>
          <w:szCs w:val="24"/>
        </w:rPr>
        <w:t>первичном отделении РДШ и др.</w:t>
      </w:r>
    </w:p>
    <w:p w14:paraId="1FA0DF38" w14:textId="76555216" w:rsidR="00EC7630" w:rsidRDefault="00EC7630" w:rsidP="00DE1727">
      <w:pPr>
        <w:tabs>
          <w:tab w:val="left" w:pos="851"/>
        </w:tabs>
        <w:outlineLvl w:val="0"/>
        <w:rPr>
          <w:b/>
          <w:sz w:val="28"/>
        </w:rPr>
      </w:pPr>
    </w:p>
    <w:p w14:paraId="79A031E5" w14:textId="1E7B4B28" w:rsidR="00EC7630" w:rsidRDefault="0040263E" w:rsidP="00DE1727">
      <w:pPr>
        <w:tabs>
          <w:tab w:val="left" w:pos="851"/>
        </w:tabs>
        <w:outlineLvl w:val="0"/>
        <w:rPr>
          <w:b/>
          <w:sz w:val="28"/>
        </w:rPr>
      </w:pPr>
      <w:bookmarkStart w:id="27" w:name="__RefHeading___11"/>
      <w:bookmarkStart w:id="28" w:name="_Toc108018357"/>
      <w:bookmarkEnd w:id="27"/>
      <w:r>
        <w:rPr>
          <w:b/>
          <w:sz w:val="28"/>
        </w:rPr>
        <w:t>3.3 Требования к условиям работы с обучающимися с особыми образовательными потребностями</w:t>
      </w:r>
      <w:bookmarkEnd w:id="28"/>
      <w:r w:rsidR="00C815E3">
        <w:rPr>
          <w:b/>
          <w:sz w:val="28"/>
        </w:rPr>
        <w:t>.</w:t>
      </w:r>
    </w:p>
    <w:p w14:paraId="3095B551" w14:textId="77777777" w:rsidR="00C815E3" w:rsidRPr="00FB06EE" w:rsidRDefault="00C815E3" w:rsidP="00C815E3">
      <w:pPr>
        <w:tabs>
          <w:tab w:val="left" w:pos="851"/>
        </w:tabs>
        <w:outlineLvl w:val="0"/>
        <w:rPr>
          <w:b/>
          <w:sz w:val="40"/>
        </w:rPr>
      </w:pPr>
      <w:r>
        <w:rPr>
          <w:sz w:val="28"/>
        </w:rPr>
        <w:t xml:space="preserve">      В МБОУ «Афанасьевская СОШ» </w:t>
      </w:r>
      <w:r w:rsidRPr="00FB06EE">
        <w:rPr>
          <w:sz w:val="28"/>
        </w:rPr>
        <w:t xml:space="preserve">всего </w:t>
      </w:r>
      <w:r>
        <w:rPr>
          <w:sz w:val="28"/>
        </w:rPr>
        <w:t xml:space="preserve">206 </w:t>
      </w:r>
      <w:r w:rsidRPr="00FB06EE">
        <w:rPr>
          <w:sz w:val="28"/>
        </w:rPr>
        <w:t xml:space="preserve">обучающихся. Из них </w:t>
      </w:r>
      <w:r>
        <w:rPr>
          <w:sz w:val="28"/>
        </w:rPr>
        <w:t>3 детей – инвалидов, 18</w:t>
      </w:r>
      <w:r w:rsidRPr="00FB06EE">
        <w:rPr>
          <w:sz w:val="28"/>
        </w:rPr>
        <w:t xml:space="preserve"> обучающихся с ОВЗ. Это обучающиеся 1-9 классов. К ним относятся дети по общему заболеванию, с заболеваниями опорно-двигательного аппарата. В воспитательной работе с категориями обучающихся, имеющих особые образовательные потребности: обучающихся с инвалидностью, с ОВЗ, одарённых, с</w:t>
      </w:r>
      <w:r>
        <w:rPr>
          <w:sz w:val="28"/>
        </w:rPr>
        <w:t xml:space="preserve"> </w:t>
      </w:r>
      <w:r w:rsidRPr="00FB06EE">
        <w:rPr>
          <w:sz w:val="28"/>
        </w:rPr>
        <w:t>отклоняющимся поведением, создаются особые условия.</w:t>
      </w:r>
    </w:p>
    <w:p w14:paraId="362E0FE5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2024A394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8A42102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B932511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2701C0C3" w14:textId="77777777" w:rsidR="00EC7630" w:rsidRDefault="0040263E" w:rsidP="00DE1727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94CCC8A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624F797C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 xml:space="preserve">– формирование личности ребёнка с особыми образовательными </w:t>
      </w:r>
      <w:r>
        <w:rPr>
          <w:sz w:val="28"/>
        </w:rPr>
        <w:lastRenderedPageBreak/>
        <w:t>потребностями с использованием адекватных возрасту и физическому и (или) психическому состоянию методов воспитания;</w:t>
      </w:r>
    </w:p>
    <w:p w14:paraId="1DF48276" w14:textId="77777777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>
        <w:rPr>
          <w:sz w:val="28"/>
        </w:rPr>
        <w:t>,</w:t>
      </w:r>
      <w:r>
        <w:rPr>
          <w:sz w:val="28"/>
        </w:rPr>
        <w:t xml:space="preserve"> с использованием адекватных вспомогательн</w:t>
      </w:r>
      <w:r w:rsidR="00ED5326">
        <w:rPr>
          <w:sz w:val="28"/>
        </w:rPr>
        <w:t>ых средств и педагогических приё</w:t>
      </w:r>
      <w:r>
        <w:rPr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483D985F" w14:textId="7FBB90B6" w:rsidR="00EC7630" w:rsidRDefault="0040263E" w:rsidP="00DE1727">
      <w:pPr>
        <w:ind w:firstLine="709"/>
        <w:rPr>
          <w:sz w:val="28"/>
        </w:rPr>
      </w:pPr>
      <w:r>
        <w:rPr>
          <w:sz w:val="28"/>
        </w:rPr>
        <w:t>– личностно-ориентиров</w:t>
      </w:r>
      <w:r w:rsidR="007B040B">
        <w:rPr>
          <w:sz w:val="28"/>
        </w:rPr>
        <w:t xml:space="preserve">анный подход в организации всех </w:t>
      </w:r>
      <w:r>
        <w:rPr>
          <w:sz w:val="28"/>
        </w:rPr>
        <w:t xml:space="preserve">видов </w:t>
      </w:r>
      <w:r w:rsidRPr="007B040B">
        <w:rPr>
          <w:sz w:val="28"/>
        </w:rPr>
        <w:t>деятельности обучающихся</w:t>
      </w:r>
      <w:r>
        <w:rPr>
          <w:sz w:val="28"/>
        </w:rPr>
        <w:t xml:space="preserve"> с особыми образовательными потребностями.</w:t>
      </w:r>
    </w:p>
    <w:p w14:paraId="7E0B547E" w14:textId="77777777" w:rsidR="00EC7630" w:rsidRDefault="00EC7630" w:rsidP="00DE1727">
      <w:pPr>
        <w:tabs>
          <w:tab w:val="left" w:pos="851"/>
        </w:tabs>
        <w:ind w:firstLine="709"/>
        <w:rPr>
          <w:sz w:val="28"/>
        </w:rPr>
      </w:pPr>
    </w:p>
    <w:p w14:paraId="13B559C4" w14:textId="77777777" w:rsidR="00EC7630" w:rsidRDefault="0040263E" w:rsidP="00DE1727">
      <w:pPr>
        <w:keepNext/>
        <w:keepLines/>
        <w:outlineLvl w:val="0"/>
        <w:rPr>
          <w:b/>
          <w:sz w:val="28"/>
        </w:rPr>
      </w:pPr>
      <w:bookmarkStart w:id="29" w:name="__RefHeading___12"/>
      <w:bookmarkStart w:id="30" w:name="_Toc108018358"/>
      <w:bookmarkEnd w:id="29"/>
      <w:r>
        <w:rPr>
          <w:b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30"/>
    </w:p>
    <w:p w14:paraId="2F416E93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C3BC3FB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1BDA786F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 xml:space="preserve">соответствия артефактов и процедур награждения укладу </w:t>
      </w:r>
      <w:bookmarkStart w:id="31" w:name="_Hlk106819691"/>
      <w:r>
        <w:rPr>
          <w:sz w:val="28"/>
        </w:rPr>
        <w:t>общеобразовательной организации</w:t>
      </w:r>
      <w:bookmarkEnd w:id="31"/>
      <w:r>
        <w:rPr>
          <w:sz w:val="28"/>
        </w:rPr>
        <w:t>, качеству воспитывающей среды, символике общеобразовательной организации;</w:t>
      </w:r>
    </w:p>
    <w:p w14:paraId="274B04BB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4013B93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</w:t>
      </w:r>
      <w:r w:rsidR="006516AA">
        <w:rPr>
          <w:sz w:val="28"/>
        </w:rPr>
        <w:t xml:space="preserve"> в поощрениях, чрезмерно больших групп</w:t>
      </w:r>
      <w:r>
        <w:rPr>
          <w:sz w:val="28"/>
        </w:rPr>
        <w:t xml:space="preserve"> поощряемых и т. п.);</w:t>
      </w:r>
    </w:p>
    <w:p w14:paraId="3E572E60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319AE6A7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1E8F5CFA" w14:textId="77777777" w:rsidR="00EC7630" w:rsidRDefault="0040263E" w:rsidP="00DE1727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046E049" w14:textId="733285AE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14" w:firstLine="28"/>
        <w:rPr>
          <w:color w:val="000000"/>
          <w:sz w:val="22"/>
          <w:szCs w:val="20"/>
        </w:rPr>
      </w:pPr>
      <w:r>
        <w:rPr>
          <w:rStyle w:val="c1"/>
          <w:color w:val="000000"/>
          <w:sz w:val="28"/>
        </w:rPr>
        <w:t xml:space="preserve">     </w:t>
      </w:r>
      <w:r w:rsidRPr="007B040B">
        <w:rPr>
          <w:rStyle w:val="c1"/>
          <w:color w:val="000000"/>
          <w:sz w:val="28"/>
        </w:rPr>
        <w:t>В школе применяются следующие формы поощрения:</w:t>
      </w:r>
    </w:p>
    <w:p w14:paraId="3A170079" w14:textId="77777777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похвальный лист «За отличные успехи в учении»;</w:t>
      </w:r>
    </w:p>
    <w:p w14:paraId="1F7A0564" w14:textId="77777777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похвальная грамота «За особые успехи в изучении отдельных предметов»;</w:t>
      </w:r>
    </w:p>
    <w:p w14:paraId="1A11B539" w14:textId="77777777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lastRenderedPageBreak/>
        <w:t>- награждение благодарностями за активное участие в волонтерских и др. акциях;</w:t>
      </w:r>
    </w:p>
    <w:p w14:paraId="34620B8C" w14:textId="37F3A9AB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 w:right="582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</w:t>
      </w:r>
      <w:r w:rsidR="00831697">
        <w:rPr>
          <w:rStyle w:val="c1"/>
          <w:color w:val="000000"/>
          <w:sz w:val="28"/>
        </w:rPr>
        <w:t xml:space="preserve">их работ, проектов, спортивных </w:t>
      </w:r>
      <w:r w:rsidRPr="007B040B">
        <w:rPr>
          <w:rStyle w:val="c1"/>
          <w:color w:val="000000"/>
          <w:sz w:val="28"/>
        </w:rPr>
        <w:t>соревнованиях и т.п.</w:t>
      </w:r>
    </w:p>
    <w:p w14:paraId="3061CA69" w14:textId="77777777" w:rsidR="007B040B" w:rsidRPr="007B040B" w:rsidRDefault="007B040B" w:rsidP="007B040B">
      <w:pPr>
        <w:pStyle w:val="c12"/>
        <w:shd w:val="clear" w:color="auto" w:fill="FFFFFF"/>
        <w:spacing w:before="0" w:beforeAutospacing="0" w:after="0" w:afterAutospacing="0"/>
        <w:ind w:left="140" w:right="710"/>
        <w:rPr>
          <w:color w:val="000000"/>
          <w:sz w:val="22"/>
          <w:szCs w:val="20"/>
        </w:rPr>
      </w:pPr>
      <w:r w:rsidRPr="007B040B">
        <w:rPr>
          <w:rStyle w:val="c1"/>
          <w:color w:val="000000"/>
          <w:sz w:val="28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04932616" w14:textId="77777777" w:rsidR="007B040B" w:rsidRPr="007B040B" w:rsidRDefault="007B040B" w:rsidP="00DE1727">
      <w:pPr>
        <w:widowControl/>
        <w:ind w:firstLine="709"/>
        <w:rPr>
          <w:sz w:val="32"/>
        </w:rPr>
      </w:pPr>
    </w:p>
    <w:p w14:paraId="34429583" w14:textId="77777777" w:rsidR="007B040B" w:rsidRDefault="007B040B" w:rsidP="00DE1727">
      <w:pPr>
        <w:widowControl/>
        <w:ind w:firstLine="709"/>
        <w:rPr>
          <w:sz w:val="28"/>
        </w:rPr>
      </w:pPr>
    </w:p>
    <w:p w14:paraId="69A98087" w14:textId="51A7FA85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Ведение портфолио — деятельность обучающих</w:t>
      </w:r>
      <w:r w:rsidR="006516AA">
        <w:rPr>
          <w:sz w:val="28"/>
        </w:rPr>
        <w:t>ся</w:t>
      </w:r>
      <w:r>
        <w:rPr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26B4A4C5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>
        <w:rPr>
          <w:sz w:val="28"/>
        </w:rPr>
        <w:t>,</w:t>
      </w:r>
      <w:r>
        <w:rPr>
          <w:sz w:val="28"/>
        </w:rPr>
        <w:t xml:space="preserve"> возможно ведение портфолио класса.</w:t>
      </w:r>
    </w:p>
    <w:p w14:paraId="7B21D85A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Рейтинг — размещение </w:t>
      </w:r>
      <w:r w:rsidR="006516AA">
        <w:rPr>
          <w:sz w:val="28"/>
        </w:rPr>
        <w:t xml:space="preserve">имен </w:t>
      </w:r>
      <w:r>
        <w:rPr>
          <w:sz w:val="28"/>
        </w:rPr>
        <w:t xml:space="preserve">обучающихся или </w:t>
      </w:r>
      <w:r w:rsidR="006516AA">
        <w:rPr>
          <w:sz w:val="28"/>
        </w:rPr>
        <w:t xml:space="preserve">названий </w:t>
      </w:r>
      <w:r>
        <w:rPr>
          <w:sz w:val="28"/>
        </w:rPr>
        <w:t xml:space="preserve">групп в последовательности, определяемой их успешностью, достижениями в чём-либо. </w:t>
      </w:r>
    </w:p>
    <w:p w14:paraId="5C75FD23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357D1F14" w14:textId="77777777" w:rsidR="00EC7630" w:rsidRDefault="0040263E" w:rsidP="00DE1727">
      <w:pPr>
        <w:widowControl/>
        <w:ind w:firstLine="709"/>
        <w:rPr>
          <w:sz w:val="28"/>
        </w:rPr>
      </w:pPr>
      <w:r>
        <w:rPr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5FD8E7BA" w14:textId="77777777" w:rsidR="00831697" w:rsidRDefault="00831697" w:rsidP="00DE1727">
      <w:pPr>
        <w:keepNext/>
        <w:keepLines/>
        <w:outlineLvl w:val="0"/>
        <w:rPr>
          <w:i/>
          <w:sz w:val="28"/>
        </w:rPr>
      </w:pPr>
      <w:bookmarkStart w:id="32" w:name="__RefHeading___13"/>
      <w:bookmarkStart w:id="33" w:name="_Toc108018359"/>
      <w:bookmarkEnd w:id="32"/>
    </w:p>
    <w:p w14:paraId="0E52A344" w14:textId="2A9CE3B9" w:rsidR="00EC7630" w:rsidRDefault="0040263E" w:rsidP="00831697">
      <w:pPr>
        <w:keepNext/>
        <w:keepLines/>
        <w:jc w:val="center"/>
        <w:outlineLvl w:val="0"/>
        <w:rPr>
          <w:b/>
          <w:sz w:val="28"/>
        </w:rPr>
      </w:pPr>
      <w:r>
        <w:rPr>
          <w:b/>
          <w:sz w:val="28"/>
        </w:rPr>
        <w:t>3.5 Анализ воспитательного процесса</w:t>
      </w:r>
      <w:bookmarkEnd w:id="33"/>
    </w:p>
    <w:p w14:paraId="134E2D04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3921A69B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5B014BF8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5BCC43C1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Основные принципы самоанализа воспитательной работы:</w:t>
      </w:r>
    </w:p>
    <w:p w14:paraId="46503B13" w14:textId="77777777" w:rsidR="00EC7630" w:rsidRDefault="0040263E" w:rsidP="00DE1727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взаимное уважение всех участников образовательных отношений; </w:t>
      </w:r>
    </w:p>
    <w:p w14:paraId="0EF71A54" w14:textId="77777777" w:rsidR="00EC7630" w:rsidRDefault="0040263E" w:rsidP="00DE1727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lastRenderedPageBreak/>
        <w:t>приоритет анализа</w:t>
      </w:r>
      <w:r w:rsidR="00316BA2">
        <w:rPr>
          <w:sz w:val="28"/>
        </w:rPr>
        <w:t xml:space="preserve"> сущностных сторон воспитания ориентирует на изучение прежде всего</w:t>
      </w:r>
      <w:r>
        <w:rPr>
          <w:sz w:val="28"/>
        </w:rPr>
        <w:t xml:space="preserve"> не количественных, а </w:t>
      </w:r>
      <w:r w:rsidR="00316BA2">
        <w:rPr>
          <w:sz w:val="28"/>
        </w:rPr>
        <w:t>качественных показателей, таких</w:t>
      </w:r>
      <w:r>
        <w:rPr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38B9B480" w14:textId="77777777" w:rsidR="00EC7630" w:rsidRDefault="0040263E" w:rsidP="00DE1727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развивающий хар</w:t>
      </w:r>
      <w:r w:rsidR="00ED4EFB">
        <w:rPr>
          <w:sz w:val="28"/>
        </w:rPr>
        <w:t>актер осуществляемого анализа о</w:t>
      </w:r>
      <w:r>
        <w:rPr>
          <w:sz w:val="28"/>
        </w:rPr>
        <w:t>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>
        <w:rPr>
          <w:sz w:val="28"/>
        </w:rPr>
        <w:t>тнё</w:t>
      </w:r>
      <w:r>
        <w:rPr>
          <w:sz w:val="28"/>
        </w:rPr>
        <w:t>рами);</w:t>
      </w:r>
    </w:p>
    <w:p w14:paraId="474E5DE1" w14:textId="77777777" w:rsidR="00EC7630" w:rsidRDefault="0040263E" w:rsidP="00DE1727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распределённая ответственность за результаты лич</w:t>
      </w:r>
      <w:r w:rsidR="00ED4EFB">
        <w:rPr>
          <w:sz w:val="28"/>
        </w:rPr>
        <w:t>ностного развития обучающихся о</w:t>
      </w:r>
      <w:r>
        <w:rPr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>
        <w:rPr>
          <w:sz w:val="28"/>
        </w:rPr>
        <w:t>,</w:t>
      </w:r>
      <w:r>
        <w:rPr>
          <w:sz w:val="28"/>
        </w:rPr>
        <w:t xml:space="preserve"> и саморазвития.</w:t>
      </w:r>
    </w:p>
    <w:p w14:paraId="1E4CA811" w14:textId="3BD47D1D" w:rsidR="00831697" w:rsidRPr="00831697" w:rsidRDefault="00831697" w:rsidP="00DE1727">
      <w:pPr>
        <w:tabs>
          <w:tab w:val="left" w:pos="851"/>
        </w:tabs>
        <w:ind w:firstLine="709"/>
        <w:rPr>
          <w:sz w:val="40"/>
        </w:rPr>
      </w:pPr>
      <w:r w:rsidRPr="00831697">
        <w:rPr>
          <w:sz w:val="28"/>
          <w:shd w:val="clear" w:color="auto" w:fill="FFFFFF"/>
        </w:rPr>
        <w:t> 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2474503D" w14:textId="5990AD13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Основные направления анализа воспитательного процесса: </w:t>
      </w:r>
    </w:p>
    <w:p w14:paraId="1D370349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1. Результаты воспитания, социализации и саморазвития обучающихся. </w:t>
      </w:r>
    </w:p>
    <w:p w14:paraId="6285DA2A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440F6482" w14:textId="311C91E9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34" w:name="_Hlk100927456"/>
      <w:r>
        <w:rPr>
          <w:sz w:val="28"/>
        </w:rPr>
        <w:t xml:space="preserve">(советником директора по воспитанию, педагогом-психологом, социальным педагогом) </w:t>
      </w:r>
      <w:bookmarkEnd w:id="34"/>
      <w:r>
        <w:rPr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1D8FB49B" w14:textId="48C23930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Основным способом получения информации о резул</w:t>
      </w:r>
      <w:r w:rsidR="00831697">
        <w:rPr>
          <w:sz w:val="28"/>
        </w:rPr>
        <w:t xml:space="preserve">ьтатах воспитания, социализации </w:t>
      </w:r>
      <w:r>
        <w:rPr>
          <w:sz w:val="28"/>
        </w:rPr>
        <w:t>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>
        <w:rPr>
          <w:sz w:val="28"/>
        </w:rPr>
        <w:t>му коллективу.</w:t>
      </w:r>
    </w:p>
    <w:p w14:paraId="2D106EEF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2. Состояние совместной деятельности обучающихся и взрослых.</w:t>
      </w:r>
    </w:p>
    <w:p w14:paraId="6A7C8B62" w14:textId="77777777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46FC1028" w14:textId="100263BC" w:rsidR="00EC7630" w:rsidRDefault="0040263E" w:rsidP="00DE1727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</w:t>
      </w:r>
      <w:r>
        <w:rPr>
          <w:sz w:val="28"/>
        </w:rPr>
        <w:lastRenderedPageBreak/>
        <w:t xml:space="preserve">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831697">
        <w:rPr>
          <w:sz w:val="28"/>
        </w:rPr>
        <w:t>вопросах, связанных с качеством:</w:t>
      </w:r>
    </w:p>
    <w:p w14:paraId="4F04BB67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реализации воспитательного потенциала урочной деятельности;</w:t>
      </w:r>
    </w:p>
    <w:p w14:paraId="03963557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организуемой внеурочной деятельности обучающихся;</w:t>
      </w:r>
    </w:p>
    <w:p w14:paraId="3488F2B1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классных руководителей и их классов;</w:t>
      </w:r>
    </w:p>
    <w:p w14:paraId="04D350F6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проводимых общешкольных основных дел, мероприятий;</w:t>
      </w:r>
    </w:p>
    <w:p w14:paraId="39D5ACFB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 xml:space="preserve">внешкольных мероприятий; </w:t>
      </w:r>
    </w:p>
    <w:p w14:paraId="5559FB30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создания и поддержки предметно-пространственной среды;</w:t>
      </w:r>
    </w:p>
    <w:p w14:paraId="780650C0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взаимодействия с родительским сообществом;</w:t>
      </w:r>
    </w:p>
    <w:p w14:paraId="2554E0AB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ученического самоуправления;</w:t>
      </w:r>
    </w:p>
    <w:p w14:paraId="443BD0F8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по профилактике и безопасности;</w:t>
      </w:r>
    </w:p>
    <w:p w14:paraId="45CC938F" w14:textId="77777777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реализации потенциала социального партнёрства;</w:t>
      </w:r>
    </w:p>
    <w:p w14:paraId="5445AA24" w14:textId="64C4B381" w:rsidR="00EC7630" w:rsidRDefault="0040263E" w:rsidP="00DE172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деятельности по профориентации обучающихся;</w:t>
      </w:r>
    </w:p>
    <w:p w14:paraId="1679E995" w14:textId="4F49CDFA" w:rsidR="00831697" w:rsidRPr="00831697" w:rsidRDefault="0045618B" w:rsidP="00831697">
      <w:pPr>
        <w:numPr>
          <w:ilvl w:val="0"/>
          <w:numId w:val="17"/>
        </w:numPr>
        <w:tabs>
          <w:tab w:val="left" w:pos="851"/>
        </w:tabs>
        <w:ind w:left="0" w:firstLine="567"/>
        <w:rPr>
          <w:sz w:val="32"/>
        </w:rPr>
      </w:pPr>
      <w:r>
        <w:rPr>
          <w:sz w:val="28"/>
          <w:szCs w:val="24"/>
        </w:rPr>
        <w:t xml:space="preserve">деятельности </w:t>
      </w:r>
      <w:r w:rsidR="00831697" w:rsidRPr="00831697">
        <w:rPr>
          <w:sz w:val="28"/>
          <w:szCs w:val="24"/>
        </w:rPr>
        <w:t>детских общественных объединений</w:t>
      </w:r>
    </w:p>
    <w:p w14:paraId="3B55FF90" w14:textId="77777777" w:rsidR="00831697" w:rsidRDefault="00831697" w:rsidP="00831697">
      <w:pPr>
        <w:tabs>
          <w:tab w:val="left" w:pos="851"/>
        </w:tabs>
        <w:rPr>
          <w:sz w:val="28"/>
        </w:rPr>
      </w:pPr>
    </w:p>
    <w:p w14:paraId="2F4915F4" w14:textId="52689F36" w:rsidR="00831697" w:rsidRPr="00831697" w:rsidRDefault="00831697" w:rsidP="00831697">
      <w:pPr>
        <w:widowControl/>
        <w:shd w:val="clear" w:color="auto" w:fill="FFFFFF"/>
        <w:ind w:firstLine="710"/>
        <w:rPr>
          <w:sz w:val="22"/>
        </w:rPr>
      </w:pPr>
      <w:r w:rsidRPr="00831697">
        <w:rPr>
          <w:sz w:val="28"/>
          <w:szCs w:val="24"/>
        </w:rPr>
        <w:t xml:space="preserve"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</w:t>
      </w:r>
      <w:r>
        <w:rPr>
          <w:sz w:val="28"/>
        </w:rPr>
        <w:t>совместно с советником директора по воспитательной работе</w:t>
      </w:r>
      <w:r>
        <w:rPr>
          <w:sz w:val="28"/>
          <w:szCs w:val="24"/>
        </w:rPr>
        <w:t xml:space="preserve"> </w:t>
      </w:r>
      <w:r w:rsidRPr="00831697">
        <w:rPr>
          <w:sz w:val="28"/>
          <w:szCs w:val="24"/>
        </w:rPr>
        <w:t>в конце учебного года, рассматриваются и утверждаются педагогическим советом.</w:t>
      </w:r>
    </w:p>
    <w:p w14:paraId="05BC9F1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6C4CE90C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573A852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6CF24A14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3F10E62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05F27120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35139DCA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30CE5719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2DC26E1E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2B937D69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21EEBB2F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0C1AD9EB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0C81EE12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75E72885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020FC121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751BC46D" w14:textId="77777777" w:rsidR="00831697" w:rsidRDefault="00831697" w:rsidP="00DE1727">
      <w:pPr>
        <w:widowControl/>
        <w:ind w:firstLine="709"/>
        <w:jc w:val="right"/>
        <w:rPr>
          <w:b/>
          <w:sz w:val="28"/>
        </w:rPr>
      </w:pPr>
    </w:p>
    <w:p w14:paraId="47C867C2" w14:textId="7AA49FBD" w:rsidR="00831697" w:rsidRDefault="00831697" w:rsidP="00C815E3">
      <w:pPr>
        <w:widowControl/>
        <w:rPr>
          <w:b/>
          <w:sz w:val="28"/>
        </w:rPr>
      </w:pPr>
    </w:p>
    <w:sectPr w:rsidR="00831697" w:rsidSect="007B040B">
      <w:footerReference w:type="default" r:id="rId11"/>
      <w:pgSz w:w="11900" w:h="16840"/>
      <w:pgMar w:top="1134" w:right="56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9795" w14:textId="77777777" w:rsidR="00A90265" w:rsidRDefault="00A90265">
      <w:r>
        <w:separator/>
      </w:r>
    </w:p>
  </w:endnote>
  <w:endnote w:type="continuationSeparator" w:id="0">
    <w:p w14:paraId="3BC41FEA" w14:textId="77777777" w:rsidR="00A90265" w:rsidRDefault="00A9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D52F" w14:textId="66D6BB81" w:rsidR="00A90265" w:rsidRDefault="00A9026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815E3">
      <w:rPr>
        <w:noProof/>
      </w:rPr>
      <w:t>33</w:t>
    </w:r>
    <w:r>
      <w:fldChar w:fldCharType="end"/>
    </w:r>
  </w:p>
  <w:p w14:paraId="07781FB4" w14:textId="77777777" w:rsidR="00A90265" w:rsidRDefault="00A90265">
    <w:pPr>
      <w:pStyle w:val="afc"/>
      <w:jc w:val="center"/>
    </w:pPr>
  </w:p>
  <w:p w14:paraId="2664F5A3" w14:textId="77777777" w:rsidR="00A90265" w:rsidRDefault="00A90265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D223" w14:textId="77777777" w:rsidR="00A90265" w:rsidRDefault="00A90265">
      <w:r>
        <w:separator/>
      </w:r>
    </w:p>
  </w:footnote>
  <w:footnote w:type="continuationSeparator" w:id="0">
    <w:p w14:paraId="1C6C4990" w14:textId="77777777" w:rsidR="00A90265" w:rsidRDefault="00A9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555F"/>
    <w:multiLevelType w:val="multilevel"/>
    <w:tmpl w:val="C91E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1D2112"/>
    <w:multiLevelType w:val="multilevel"/>
    <w:tmpl w:val="E558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B8E27DD"/>
    <w:multiLevelType w:val="multilevel"/>
    <w:tmpl w:val="F42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9F4AB8"/>
    <w:multiLevelType w:val="multilevel"/>
    <w:tmpl w:val="695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F443B7"/>
    <w:multiLevelType w:val="multilevel"/>
    <w:tmpl w:val="289C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147A30"/>
    <w:multiLevelType w:val="multilevel"/>
    <w:tmpl w:val="879C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4218C"/>
    <w:multiLevelType w:val="multilevel"/>
    <w:tmpl w:val="5F2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560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16"/>
  </w:num>
  <w:num w:numId="5">
    <w:abstractNumId w:val="14"/>
  </w:num>
  <w:num w:numId="6">
    <w:abstractNumId w:val="1"/>
  </w:num>
  <w:num w:numId="7">
    <w:abstractNumId w:val="17"/>
  </w:num>
  <w:num w:numId="8">
    <w:abstractNumId w:val="3"/>
  </w:num>
  <w:num w:numId="9">
    <w:abstractNumId w:val="29"/>
  </w:num>
  <w:num w:numId="10">
    <w:abstractNumId w:val="26"/>
  </w:num>
  <w:num w:numId="11">
    <w:abstractNumId w:val="8"/>
  </w:num>
  <w:num w:numId="12">
    <w:abstractNumId w:val="2"/>
  </w:num>
  <w:num w:numId="13">
    <w:abstractNumId w:val="25"/>
  </w:num>
  <w:num w:numId="14">
    <w:abstractNumId w:val="7"/>
  </w:num>
  <w:num w:numId="15">
    <w:abstractNumId w:val="34"/>
  </w:num>
  <w:num w:numId="16">
    <w:abstractNumId w:val="11"/>
  </w:num>
  <w:num w:numId="17">
    <w:abstractNumId w:val="33"/>
  </w:num>
  <w:num w:numId="18">
    <w:abstractNumId w:val="28"/>
  </w:num>
  <w:num w:numId="19">
    <w:abstractNumId w:val="21"/>
  </w:num>
  <w:num w:numId="20">
    <w:abstractNumId w:val="4"/>
  </w:num>
  <w:num w:numId="21">
    <w:abstractNumId w:val="15"/>
  </w:num>
  <w:num w:numId="22">
    <w:abstractNumId w:val="35"/>
  </w:num>
  <w:num w:numId="23">
    <w:abstractNumId w:val="24"/>
  </w:num>
  <w:num w:numId="24">
    <w:abstractNumId w:val="31"/>
  </w:num>
  <w:num w:numId="25">
    <w:abstractNumId w:val="5"/>
  </w:num>
  <w:num w:numId="26">
    <w:abstractNumId w:val="20"/>
  </w:num>
  <w:num w:numId="27">
    <w:abstractNumId w:val="18"/>
  </w:num>
  <w:num w:numId="28">
    <w:abstractNumId w:val="12"/>
  </w:num>
  <w:num w:numId="29">
    <w:abstractNumId w:val="27"/>
  </w:num>
  <w:num w:numId="30">
    <w:abstractNumId w:val="0"/>
  </w:num>
  <w:num w:numId="31">
    <w:abstractNumId w:val="10"/>
  </w:num>
  <w:num w:numId="32">
    <w:abstractNumId w:val="6"/>
  </w:num>
  <w:num w:numId="33">
    <w:abstractNumId w:val="19"/>
  </w:num>
  <w:num w:numId="34">
    <w:abstractNumId w:val="22"/>
  </w:num>
  <w:num w:numId="35">
    <w:abstractNumId w:val="2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630"/>
    <w:rsid w:val="000103DA"/>
    <w:rsid w:val="00010F31"/>
    <w:rsid w:val="00085B56"/>
    <w:rsid w:val="000F1D9F"/>
    <w:rsid w:val="002943D1"/>
    <w:rsid w:val="002A0299"/>
    <w:rsid w:val="002B0B50"/>
    <w:rsid w:val="002C2637"/>
    <w:rsid w:val="002D3ECA"/>
    <w:rsid w:val="002F6C0A"/>
    <w:rsid w:val="00316BA2"/>
    <w:rsid w:val="00331F34"/>
    <w:rsid w:val="003B3972"/>
    <w:rsid w:val="003D1FC3"/>
    <w:rsid w:val="0040263E"/>
    <w:rsid w:val="0045618B"/>
    <w:rsid w:val="0051439F"/>
    <w:rsid w:val="0055211F"/>
    <w:rsid w:val="005D234E"/>
    <w:rsid w:val="005F054D"/>
    <w:rsid w:val="006516AA"/>
    <w:rsid w:val="006B6267"/>
    <w:rsid w:val="006E78C9"/>
    <w:rsid w:val="00735686"/>
    <w:rsid w:val="00790376"/>
    <w:rsid w:val="007B040B"/>
    <w:rsid w:val="007D66BB"/>
    <w:rsid w:val="007E4791"/>
    <w:rsid w:val="00803106"/>
    <w:rsid w:val="00807858"/>
    <w:rsid w:val="008161B3"/>
    <w:rsid w:val="00831697"/>
    <w:rsid w:val="00890283"/>
    <w:rsid w:val="008C02A6"/>
    <w:rsid w:val="008E0819"/>
    <w:rsid w:val="009012AE"/>
    <w:rsid w:val="00953B23"/>
    <w:rsid w:val="009676BA"/>
    <w:rsid w:val="009F43A5"/>
    <w:rsid w:val="00A24343"/>
    <w:rsid w:val="00A707E6"/>
    <w:rsid w:val="00A90265"/>
    <w:rsid w:val="00AA49A7"/>
    <w:rsid w:val="00AB608D"/>
    <w:rsid w:val="00BA73AB"/>
    <w:rsid w:val="00BB31B2"/>
    <w:rsid w:val="00BE1186"/>
    <w:rsid w:val="00C028F3"/>
    <w:rsid w:val="00C815E3"/>
    <w:rsid w:val="00C972E7"/>
    <w:rsid w:val="00CD13D0"/>
    <w:rsid w:val="00CD414D"/>
    <w:rsid w:val="00D07065"/>
    <w:rsid w:val="00D14994"/>
    <w:rsid w:val="00D363CB"/>
    <w:rsid w:val="00D57F73"/>
    <w:rsid w:val="00DE1727"/>
    <w:rsid w:val="00E10FB3"/>
    <w:rsid w:val="00EA0A52"/>
    <w:rsid w:val="00EC7630"/>
    <w:rsid w:val="00ED4EFB"/>
    <w:rsid w:val="00ED5326"/>
    <w:rsid w:val="00ED5577"/>
    <w:rsid w:val="00EE09F1"/>
    <w:rsid w:val="00F57C73"/>
    <w:rsid w:val="00F66D91"/>
    <w:rsid w:val="00F67EA0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3C6D"/>
  <w15:docId w15:val="{B46A1A83-0630-4CBA-BB4A-00C20CF0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Интернет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99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F66D9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93">
    <w:name w:val="c93"/>
    <w:basedOn w:val="a0"/>
    <w:rsid w:val="00F66D91"/>
  </w:style>
  <w:style w:type="character" w:customStyle="1" w:styleId="c1">
    <w:name w:val="c1"/>
    <w:basedOn w:val="a0"/>
    <w:rsid w:val="00F66D91"/>
  </w:style>
  <w:style w:type="paragraph" w:customStyle="1" w:styleId="c39">
    <w:name w:val="c39"/>
    <w:basedOn w:val="a"/>
    <w:rsid w:val="00EA0A5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-afan.nubex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33</Pages>
  <Words>11091</Words>
  <Characters>63224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Zam</cp:lastModifiedBy>
  <cp:revision>14</cp:revision>
  <cp:lastPrinted>2023-12-12T12:06:00Z</cp:lastPrinted>
  <dcterms:created xsi:type="dcterms:W3CDTF">2022-07-11T10:43:00Z</dcterms:created>
  <dcterms:modified xsi:type="dcterms:W3CDTF">2023-12-12T12:52:00Z</dcterms:modified>
</cp:coreProperties>
</file>